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0000001" w14:textId="77777777" w:rsidR="007708A4" w:rsidRDefault="007708A4">
      <w:pPr>
        <w:jc w:val="center"/>
        <w:rPr>
          <w:rFonts w:ascii="Times New Roman" w:eastAsia="Times New Roman" w:hAnsi="Times New Roman" w:cs="Times New Roman"/>
          <w:sz w:val="26"/>
          <w:szCs w:val="26"/>
        </w:rPr>
      </w:pPr>
    </w:p>
    <w:p w14:paraId="00000002" w14:textId="77777777" w:rsidR="007708A4" w:rsidRDefault="007708A4">
      <w:pPr>
        <w:jc w:val="center"/>
        <w:rPr>
          <w:rFonts w:ascii="Times New Roman" w:eastAsia="Times New Roman" w:hAnsi="Times New Roman" w:cs="Times New Roman"/>
          <w:sz w:val="26"/>
          <w:szCs w:val="26"/>
        </w:rPr>
      </w:pPr>
    </w:p>
    <w:p w14:paraId="00000003" w14:textId="77777777" w:rsidR="007708A4" w:rsidRDefault="007708A4">
      <w:pPr>
        <w:jc w:val="center"/>
        <w:rPr>
          <w:rFonts w:ascii="Times New Roman" w:eastAsia="Times New Roman" w:hAnsi="Times New Roman" w:cs="Times New Roman"/>
          <w:sz w:val="32"/>
          <w:szCs w:val="32"/>
        </w:rPr>
      </w:pPr>
    </w:p>
    <w:p w14:paraId="00000004" w14:textId="00E112DF" w:rsidR="007708A4" w:rsidRDefault="00000000">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A “Tantalizing Touch of the Exotic”: A Case </w:t>
      </w:r>
      <w:r w:rsidR="00122B11">
        <w:rPr>
          <w:rFonts w:ascii="Times New Roman" w:eastAsia="Times New Roman" w:hAnsi="Times New Roman" w:cs="Times New Roman"/>
          <w:sz w:val="32"/>
          <w:szCs w:val="32"/>
        </w:rPr>
        <w:t>for</w:t>
      </w:r>
      <w:r>
        <w:rPr>
          <w:rFonts w:ascii="Times New Roman" w:eastAsia="Times New Roman" w:hAnsi="Times New Roman" w:cs="Times New Roman"/>
          <w:sz w:val="32"/>
          <w:szCs w:val="32"/>
        </w:rPr>
        <w:t xml:space="preserve"> the Continued Wear and Popularity of Calico Gowns and Banyans in Eighteenth-Century Britain</w:t>
      </w:r>
    </w:p>
    <w:p w14:paraId="00000005" w14:textId="77777777" w:rsidR="007708A4" w:rsidRDefault="007708A4">
      <w:pPr>
        <w:jc w:val="center"/>
        <w:rPr>
          <w:rFonts w:ascii="Times New Roman" w:eastAsia="Times New Roman" w:hAnsi="Times New Roman" w:cs="Times New Roman"/>
        </w:rPr>
      </w:pPr>
    </w:p>
    <w:p w14:paraId="00000006" w14:textId="77777777" w:rsidR="007708A4" w:rsidRDefault="007708A4">
      <w:pPr>
        <w:jc w:val="center"/>
        <w:rPr>
          <w:rFonts w:ascii="Times New Roman" w:eastAsia="Times New Roman" w:hAnsi="Times New Roman" w:cs="Times New Roman"/>
        </w:rPr>
      </w:pPr>
    </w:p>
    <w:p w14:paraId="2E0FDC94" w14:textId="580B4C60" w:rsidR="001C4688" w:rsidRPr="001C4688" w:rsidRDefault="00000000" w:rsidP="001C4688">
      <w:pPr>
        <w:spacing w:line="480" w:lineRule="auto"/>
        <w:jc w:val="center"/>
        <w:rPr>
          <w:rFonts w:ascii="Times New Roman" w:eastAsia="Times New Roman" w:hAnsi="Times New Roman" w:cs="Times New Roman"/>
          <w:b/>
          <w:bCs/>
        </w:rPr>
      </w:pPr>
      <w:r w:rsidRPr="001C4688">
        <w:rPr>
          <w:rFonts w:ascii="Times New Roman" w:eastAsia="Times New Roman" w:hAnsi="Times New Roman" w:cs="Times New Roman"/>
          <w:b/>
          <w:bCs/>
        </w:rPr>
        <w:t xml:space="preserve">Abstract </w:t>
      </w:r>
    </w:p>
    <w:p w14:paraId="00000007" w14:textId="0CA69A0A" w:rsidR="007708A4" w:rsidRDefault="00000000" w:rsidP="001C4688">
      <w:pPr>
        <w:spacing w:line="480" w:lineRule="auto"/>
        <w:jc w:val="center"/>
        <w:rPr>
          <w:rFonts w:ascii="Times New Roman" w:eastAsia="Times New Roman" w:hAnsi="Times New Roman" w:cs="Times New Roman"/>
        </w:rPr>
      </w:pPr>
      <w:r>
        <w:rPr>
          <w:rFonts w:ascii="Times New Roman" w:eastAsia="Times New Roman" w:hAnsi="Times New Roman" w:cs="Times New Roman"/>
        </w:rPr>
        <w:t>The early British empire was defined by a deep fascination in the “exotic</w:t>
      </w:r>
      <w:r w:rsidR="0072176E">
        <w:rPr>
          <w:rFonts w:ascii="Times New Roman" w:eastAsia="Times New Roman" w:hAnsi="Times New Roman" w:cs="Times New Roman"/>
        </w:rPr>
        <w:t>.</w:t>
      </w:r>
      <w:r>
        <w:rPr>
          <w:rFonts w:ascii="Times New Roman" w:eastAsia="Times New Roman" w:hAnsi="Times New Roman" w:cs="Times New Roman"/>
        </w:rPr>
        <w:t xml:space="preserve">” In India this took the form of the fascination </w:t>
      </w:r>
      <w:r w:rsidR="00311A0F">
        <w:rPr>
          <w:rFonts w:ascii="Times New Roman" w:eastAsia="Times New Roman" w:hAnsi="Times New Roman" w:cs="Times New Roman"/>
        </w:rPr>
        <w:t>with and</w:t>
      </w:r>
      <w:r>
        <w:rPr>
          <w:rFonts w:ascii="Times New Roman" w:eastAsia="Times New Roman" w:hAnsi="Times New Roman" w:cs="Times New Roman"/>
        </w:rPr>
        <w:t xml:space="preserve"> banning of Indian calico cottons. Despite being banned in 1721</w:t>
      </w:r>
      <w:r w:rsidR="0072176E">
        <w:rPr>
          <w:rFonts w:ascii="Times New Roman" w:eastAsia="Times New Roman" w:hAnsi="Times New Roman" w:cs="Times New Roman"/>
        </w:rPr>
        <w:t>,</w:t>
      </w:r>
      <w:r>
        <w:rPr>
          <w:rFonts w:ascii="Times New Roman" w:eastAsia="Times New Roman" w:hAnsi="Times New Roman" w:cs="Times New Roman"/>
        </w:rPr>
        <w:t xml:space="preserve"> they remained popular among middling and </w:t>
      </w:r>
      <w:r w:rsidR="00311A0F">
        <w:rPr>
          <w:rFonts w:ascii="Times New Roman" w:eastAsia="Times New Roman" w:hAnsi="Times New Roman" w:cs="Times New Roman"/>
        </w:rPr>
        <w:t>upper-class</w:t>
      </w:r>
      <w:r>
        <w:rPr>
          <w:rFonts w:ascii="Times New Roman" w:eastAsia="Times New Roman" w:hAnsi="Times New Roman" w:cs="Times New Roman"/>
        </w:rPr>
        <w:t xml:space="preserve"> peoples as symbols of a new era of voyages, scientific advancement and enlightenment. There are three major reasons for why Indian cottons, in particular, were so popular: their cheap cost; their intricate patterns; and perhaps most importantly, the British fascination with the exotic.</w:t>
      </w:r>
      <w:r>
        <w:br w:type="page"/>
      </w:r>
    </w:p>
    <w:p w14:paraId="2AC9A5BE" w14:textId="70ED2FE4" w:rsidR="00597C8B" w:rsidRPr="00597C8B" w:rsidRDefault="00597C8B" w:rsidP="00597C8B">
      <w:pPr>
        <w:spacing w:line="480" w:lineRule="auto"/>
        <w:rPr>
          <w:rFonts w:ascii="Times New Roman" w:eastAsia="Times New Roman" w:hAnsi="Times New Roman" w:cs="Times New Roman"/>
          <w:b/>
          <w:bCs/>
          <w:sz w:val="24"/>
          <w:szCs w:val="24"/>
        </w:rPr>
      </w:pPr>
      <w:r w:rsidRPr="00597C8B">
        <w:rPr>
          <w:rFonts w:ascii="Times New Roman" w:eastAsia="Times New Roman" w:hAnsi="Times New Roman" w:cs="Times New Roman"/>
          <w:b/>
          <w:bCs/>
          <w:sz w:val="24"/>
          <w:szCs w:val="24"/>
        </w:rPr>
        <w:lastRenderedPageBreak/>
        <w:t>Introduction</w:t>
      </w:r>
    </w:p>
    <w:p w14:paraId="00000008" w14:textId="6A8E4688" w:rsidR="007708A4" w:rsidRDefault="00000000" w:rsidP="00587C2D">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early British empire and its trade, like many European powers,</w:t>
      </w:r>
      <w:r w:rsidR="005E63D9">
        <w:rPr>
          <w:rFonts w:ascii="Times New Roman" w:eastAsia="Times New Roman" w:hAnsi="Times New Roman" w:cs="Times New Roman"/>
          <w:sz w:val="24"/>
          <w:szCs w:val="24"/>
        </w:rPr>
        <w:t xml:space="preserve"> was </w:t>
      </w:r>
      <w:r>
        <w:rPr>
          <w:rFonts w:ascii="Times New Roman" w:eastAsia="Times New Roman" w:hAnsi="Times New Roman" w:cs="Times New Roman"/>
          <w:sz w:val="24"/>
          <w:szCs w:val="24"/>
        </w:rPr>
        <w:t>defined by a “taste for the exotic</w:t>
      </w:r>
      <w:r w:rsidR="008C139D">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The earliest ventures functioned as collection voyages, going to ‘strange’ far-off lands and returning with items that they believed represented the wildness of the world. </w:t>
      </w:r>
      <w:r w:rsidR="00587C2D">
        <w:rPr>
          <w:rFonts w:ascii="Times New Roman" w:eastAsia="Times New Roman" w:hAnsi="Times New Roman" w:cs="Times New Roman"/>
          <w:sz w:val="24"/>
          <w:szCs w:val="24"/>
        </w:rPr>
        <w:t>One such example is t</w:t>
      </w:r>
      <w:r>
        <w:rPr>
          <w:rFonts w:ascii="Times New Roman" w:eastAsia="Times New Roman" w:hAnsi="Times New Roman" w:cs="Times New Roman"/>
          <w:sz w:val="24"/>
          <w:szCs w:val="24"/>
        </w:rPr>
        <w:t>he voyages of James Cook</w:t>
      </w:r>
      <w:r w:rsidR="00587C2D">
        <w:rPr>
          <w:rFonts w:ascii="Times New Roman" w:eastAsia="Times New Roman" w:hAnsi="Times New Roman" w:cs="Times New Roman"/>
          <w:sz w:val="24"/>
          <w:szCs w:val="24"/>
        </w:rPr>
        <w:t xml:space="preserve"> which</w:t>
      </w:r>
      <w:r>
        <w:rPr>
          <w:rFonts w:ascii="Times New Roman" w:eastAsia="Times New Roman" w:hAnsi="Times New Roman" w:cs="Times New Roman"/>
          <w:sz w:val="24"/>
          <w:szCs w:val="24"/>
        </w:rPr>
        <w:t xml:space="preserve"> brought back preserved heads, skulls, and images of </w:t>
      </w:r>
      <w:r w:rsidR="00587C2D">
        <w:rPr>
          <w:rFonts w:ascii="Times New Roman" w:eastAsia="Times New Roman" w:hAnsi="Times New Roman" w:cs="Times New Roman"/>
          <w:sz w:val="24"/>
          <w:szCs w:val="24"/>
        </w:rPr>
        <w:t>‘</w:t>
      </w:r>
      <w:r>
        <w:rPr>
          <w:rFonts w:ascii="Times New Roman" w:eastAsia="Times New Roman" w:hAnsi="Times New Roman" w:cs="Times New Roman"/>
          <w:sz w:val="24"/>
          <w:szCs w:val="24"/>
        </w:rPr>
        <w:t>exotic</w:t>
      </w:r>
      <w:r w:rsidR="00587C2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peoples.</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w:t>
      </w:r>
      <w:r w:rsidR="00587C2D">
        <w:rPr>
          <w:rFonts w:ascii="Times New Roman" w:eastAsia="Times New Roman" w:hAnsi="Times New Roman" w:cs="Times New Roman"/>
          <w:sz w:val="24"/>
          <w:szCs w:val="24"/>
        </w:rPr>
        <w:t>Thereafter, many</w:t>
      </w:r>
      <w:r>
        <w:rPr>
          <w:rFonts w:ascii="Times New Roman" w:eastAsia="Times New Roman" w:hAnsi="Times New Roman" w:cs="Times New Roman"/>
          <w:sz w:val="24"/>
          <w:szCs w:val="24"/>
        </w:rPr>
        <w:t xml:space="preserve"> voyages became fixated on acquiring these </w:t>
      </w:r>
      <w:r w:rsidR="00587C2D">
        <w:rPr>
          <w:rFonts w:ascii="Times New Roman" w:eastAsia="Times New Roman" w:hAnsi="Times New Roman" w:cs="Times New Roman"/>
          <w:sz w:val="24"/>
          <w:szCs w:val="24"/>
        </w:rPr>
        <w:t>‘</w:t>
      </w:r>
      <w:r>
        <w:rPr>
          <w:rFonts w:ascii="Times New Roman" w:eastAsia="Times New Roman" w:hAnsi="Times New Roman" w:cs="Times New Roman"/>
          <w:sz w:val="24"/>
          <w:szCs w:val="24"/>
        </w:rPr>
        <w:t>exotic</w:t>
      </w:r>
      <w:r w:rsidR="00587C2D">
        <w:rPr>
          <w:rFonts w:ascii="Times New Roman" w:eastAsia="Times New Roman" w:hAnsi="Times New Roman" w:cs="Times New Roman"/>
          <w:sz w:val="24"/>
          <w:szCs w:val="24"/>
        </w:rPr>
        <w:t>’ or ‘oriental’</w:t>
      </w:r>
      <w:r>
        <w:rPr>
          <w:rFonts w:ascii="Times New Roman" w:eastAsia="Times New Roman" w:hAnsi="Times New Roman" w:cs="Times New Roman"/>
          <w:sz w:val="24"/>
          <w:szCs w:val="24"/>
        </w:rPr>
        <w:t xml:space="preserve"> goods. </w:t>
      </w:r>
      <w:r w:rsidR="00587C2D">
        <w:rPr>
          <w:rFonts w:ascii="Times New Roman" w:eastAsia="Times New Roman" w:hAnsi="Times New Roman" w:cs="Times New Roman"/>
          <w:sz w:val="24"/>
          <w:szCs w:val="24"/>
        </w:rPr>
        <w:t xml:space="preserve">In </w:t>
      </w:r>
      <w:r>
        <w:rPr>
          <w:rFonts w:ascii="Times New Roman" w:eastAsia="Times New Roman" w:hAnsi="Times New Roman" w:cs="Times New Roman"/>
          <w:sz w:val="24"/>
          <w:szCs w:val="24"/>
        </w:rPr>
        <w:t xml:space="preserve">Canada </w:t>
      </w:r>
      <w:r w:rsidR="00587C2D">
        <w:rPr>
          <w:rFonts w:ascii="Times New Roman" w:eastAsia="Times New Roman" w:hAnsi="Times New Roman" w:cs="Times New Roman"/>
          <w:sz w:val="24"/>
          <w:szCs w:val="24"/>
        </w:rPr>
        <w:t xml:space="preserve">this meant moccasins, bags and sashes made by </w:t>
      </w:r>
      <w:r w:rsidR="008C139D">
        <w:rPr>
          <w:rFonts w:ascii="Times New Roman" w:eastAsia="Times New Roman" w:hAnsi="Times New Roman" w:cs="Times New Roman"/>
          <w:sz w:val="24"/>
          <w:szCs w:val="24"/>
        </w:rPr>
        <w:t>I</w:t>
      </w:r>
      <w:r w:rsidR="00587C2D">
        <w:rPr>
          <w:rFonts w:ascii="Times New Roman" w:eastAsia="Times New Roman" w:hAnsi="Times New Roman" w:cs="Times New Roman"/>
          <w:sz w:val="24"/>
          <w:szCs w:val="24"/>
        </w:rPr>
        <w:t>ndigenous women became a trend among England’s ruling elite</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In </w:t>
      </w:r>
      <w:r w:rsidR="00587C2D">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Pacific </w:t>
      </w:r>
      <w:r w:rsidR="008C139D">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slands, this meant </w:t>
      </w:r>
      <w:r w:rsidR="00587C2D">
        <w:rPr>
          <w:rFonts w:ascii="Times New Roman" w:eastAsia="Times New Roman" w:hAnsi="Times New Roman" w:cs="Times New Roman"/>
          <w:sz w:val="24"/>
          <w:szCs w:val="24"/>
        </w:rPr>
        <w:t xml:space="preserve">the collection of </w:t>
      </w:r>
      <w:r>
        <w:rPr>
          <w:rFonts w:ascii="Times New Roman" w:eastAsia="Times New Roman" w:hAnsi="Times New Roman" w:cs="Times New Roman"/>
          <w:sz w:val="24"/>
          <w:szCs w:val="24"/>
        </w:rPr>
        <w:t>‘cannibal spoons’ allegedly only ever used to consume human flesh.</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In Egypt, this meant the unravelling, excavating or even consum</w:t>
      </w:r>
      <w:r w:rsidR="005E63D9">
        <w:rPr>
          <w:rFonts w:ascii="Times New Roman" w:eastAsia="Times New Roman" w:hAnsi="Times New Roman" w:cs="Times New Roman"/>
          <w:sz w:val="24"/>
          <w:szCs w:val="24"/>
        </w:rPr>
        <w:t>ption of</w:t>
      </w:r>
      <w:r>
        <w:rPr>
          <w:rFonts w:ascii="Times New Roman" w:eastAsia="Times New Roman" w:hAnsi="Times New Roman" w:cs="Times New Roman"/>
          <w:sz w:val="24"/>
          <w:szCs w:val="24"/>
        </w:rPr>
        <w:t xml:space="preserve"> mummies.</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 xml:space="preserve"> And in India, the focus of this essay, this meant the </w:t>
      </w:r>
      <w:r w:rsidR="00587C2D">
        <w:rPr>
          <w:rFonts w:ascii="Times New Roman" w:eastAsia="Times New Roman" w:hAnsi="Times New Roman" w:cs="Times New Roman"/>
          <w:sz w:val="24"/>
          <w:szCs w:val="24"/>
        </w:rPr>
        <w:t>explosion in the consumption of Indian textiles</w:t>
      </w:r>
      <w:r>
        <w:rPr>
          <w:rFonts w:ascii="Times New Roman" w:eastAsia="Times New Roman" w:hAnsi="Times New Roman" w:cs="Times New Roman"/>
          <w:sz w:val="24"/>
          <w:szCs w:val="24"/>
        </w:rPr>
        <w:t xml:space="preserve">. Although in this long but by no means exhaustive list </w:t>
      </w:r>
      <w:r w:rsidR="00587C2D">
        <w:rPr>
          <w:rFonts w:ascii="Times New Roman" w:eastAsia="Times New Roman" w:hAnsi="Times New Roman" w:cs="Times New Roman"/>
          <w:sz w:val="24"/>
          <w:szCs w:val="24"/>
        </w:rPr>
        <w:t>the chosen obsession from India may seem an outlier</w:t>
      </w:r>
      <w:r w:rsidR="008C139D">
        <w:rPr>
          <w:rFonts w:ascii="Times New Roman" w:eastAsia="Times New Roman" w:hAnsi="Times New Roman" w:cs="Times New Roman"/>
          <w:sz w:val="24"/>
          <w:szCs w:val="24"/>
        </w:rPr>
        <w:t>,</w:t>
      </w:r>
      <w:r w:rsidR="00587C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they were in fact just another in a long line of European fascination with the </w:t>
      </w:r>
      <w:r w:rsidR="00587C2D">
        <w:rPr>
          <w:rFonts w:ascii="Times New Roman" w:eastAsia="Times New Roman" w:hAnsi="Times New Roman" w:cs="Times New Roman"/>
          <w:sz w:val="24"/>
          <w:szCs w:val="24"/>
        </w:rPr>
        <w:t>‘</w:t>
      </w:r>
      <w:r>
        <w:rPr>
          <w:rFonts w:ascii="Times New Roman" w:eastAsia="Times New Roman" w:hAnsi="Times New Roman" w:cs="Times New Roman"/>
          <w:sz w:val="24"/>
          <w:szCs w:val="24"/>
        </w:rPr>
        <w:t>exotic</w:t>
      </w:r>
      <w:r w:rsidR="00587C2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587C2D">
        <w:rPr>
          <w:rFonts w:ascii="Times New Roman" w:eastAsia="Times New Roman" w:hAnsi="Times New Roman" w:cs="Times New Roman"/>
          <w:sz w:val="24"/>
          <w:szCs w:val="24"/>
        </w:rPr>
        <w:t>Further, of all the many items listed</w:t>
      </w:r>
      <w:r w:rsidR="0097554E">
        <w:rPr>
          <w:rFonts w:ascii="Times New Roman" w:eastAsia="Times New Roman" w:hAnsi="Times New Roman" w:cs="Times New Roman"/>
          <w:sz w:val="24"/>
          <w:szCs w:val="24"/>
        </w:rPr>
        <w:t>,</w:t>
      </w:r>
      <w:r w:rsidR="00587C2D">
        <w:rPr>
          <w:rFonts w:ascii="Times New Roman" w:eastAsia="Times New Roman" w:hAnsi="Times New Roman" w:cs="Times New Roman"/>
          <w:sz w:val="24"/>
          <w:szCs w:val="24"/>
        </w:rPr>
        <w:t xml:space="preserve"> </w:t>
      </w:r>
      <w:r w:rsidR="005E63D9">
        <w:rPr>
          <w:rFonts w:ascii="Times New Roman" w:eastAsia="Times New Roman" w:hAnsi="Times New Roman" w:cs="Times New Roman"/>
          <w:sz w:val="24"/>
          <w:szCs w:val="24"/>
        </w:rPr>
        <w:t>c</w:t>
      </w:r>
      <w:r>
        <w:rPr>
          <w:rFonts w:ascii="Times New Roman" w:eastAsia="Times New Roman" w:hAnsi="Times New Roman" w:cs="Times New Roman"/>
          <w:sz w:val="24"/>
          <w:szCs w:val="24"/>
        </w:rPr>
        <w:t>alicoes</w:t>
      </w:r>
      <w:r w:rsidR="00C71688">
        <w:rPr>
          <w:rFonts w:ascii="Times New Roman" w:eastAsia="Times New Roman" w:hAnsi="Times New Roman" w:cs="Times New Roman"/>
          <w:sz w:val="24"/>
          <w:szCs w:val="24"/>
        </w:rPr>
        <w:t xml:space="preserve"> (printed and painted Indian cottons)</w:t>
      </w:r>
      <w:r>
        <w:rPr>
          <w:rFonts w:ascii="Times New Roman" w:eastAsia="Times New Roman" w:hAnsi="Times New Roman" w:cs="Times New Roman"/>
          <w:sz w:val="24"/>
          <w:szCs w:val="24"/>
        </w:rPr>
        <w:t xml:space="preserve"> </w:t>
      </w:r>
      <w:r w:rsidR="00587C2D">
        <w:rPr>
          <w:rFonts w:ascii="Times New Roman" w:eastAsia="Times New Roman" w:hAnsi="Times New Roman" w:cs="Times New Roman"/>
          <w:sz w:val="24"/>
          <w:szCs w:val="24"/>
        </w:rPr>
        <w:t>became cornerstones of British trade and exploded so forcefully into the British market that the government was forced to ban them to protect their domestic productions</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6"/>
      </w:r>
      <w:r>
        <w:rPr>
          <w:rFonts w:ascii="Times New Roman" w:eastAsia="Times New Roman" w:hAnsi="Times New Roman" w:cs="Times New Roman"/>
          <w:sz w:val="24"/>
          <w:szCs w:val="24"/>
        </w:rPr>
        <w:t xml:space="preserve"> These fabrics were encoded with often fictitious images of </w:t>
      </w:r>
      <w:r w:rsidR="00C71688">
        <w:rPr>
          <w:rFonts w:ascii="Times New Roman" w:eastAsia="Times New Roman" w:hAnsi="Times New Roman" w:cs="Times New Roman"/>
          <w:sz w:val="24"/>
          <w:szCs w:val="24"/>
        </w:rPr>
        <w:t>an ‘</w:t>
      </w:r>
      <w:r>
        <w:rPr>
          <w:rFonts w:ascii="Times New Roman" w:eastAsia="Times New Roman" w:hAnsi="Times New Roman" w:cs="Times New Roman"/>
          <w:sz w:val="24"/>
          <w:szCs w:val="24"/>
        </w:rPr>
        <w:t>exotic</w:t>
      </w:r>
      <w:r w:rsidR="00C7168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Indian, or more broadly Asian, world. The</w:t>
      </w:r>
      <w:r w:rsidR="00C71688">
        <w:rPr>
          <w:rFonts w:ascii="Times New Roman" w:eastAsia="Times New Roman" w:hAnsi="Times New Roman" w:cs="Times New Roman"/>
          <w:sz w:val="24"/>
          <w:szCs w:val="24"/>
        </w:rPr>
        <w:t xml:space="preserve">se </w:t>
      </w:r>
      <w:r w:rsidR="00C71688">
        <w:rPr>
          <w:rFonts w:ascii="Times New Roman" w:eastAsia="Times New Roman" w:hAnsi="Times New Roman" w:cs="Times New Roman"/>
          <w:sz w:val="24"/>
          <w:szCs w:val="24"/>
        </w:rPr>
        <w:lastRenderedPageBreak/>
        <w:t xml:space="preserve">fantastical images </w:t>
      </w:r>
      <w:r w:rsidR="005E63D9">
        <w:rPr>
          <w:rFonts w:ascii="Times New Roman" w:eastAsia="Times New Roman" w:hAnsi="Times New Roman" w:cs="Times New Roman"/>
          <w:sz w:val="24"/>
          <w:szCs w:val="24"/>
        </w:rPr>
        <w:t xml:space="preserve">of </w:t>
      </w:r>
      <w:r w:rsidR="00C71688">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Asian world fed into narratives of a “new era” of “sea voyages, scientific enquiry and</w:t>
      </w:r>
      <w:r w:rsidR="00C716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commercial desires</w:t>
      </w:r>
      <w:r w:rsidR="0097554E">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7"/>
      </w:r>
      <w:r>
        <w:rPr>
          <w:rFonts w:ascii="Times New Roman" w:eastAsia="Times New Roman" w:hAnsi="Times New Roman" w:cs="Times New Roman"/>
          <w:sz w:val="24"/>
          <w:szCs w:val="24"/>
        </w:rPr>
        <w:t xml:space="preserve"> There are three major reasons why Indian cottons</w:t>
      </w:r>
      <w:r w:rsidR="00C71688">
        <w:rPr>
          <w:rFonts w:ascii="Times New Roman" w:eastAsia="Times New Roman" w:hAnsi="Times New Roman" w:cs="Times New Roman"/>
          <w:sz w:val="24"/>
          <w:szCs w:val="24"/>
        </w:rPr>
        <w:t xml:space="preserve"> were so popular their consumption could not be quelled by legislation or violence</w:t>
      </w:r>
      <w:r>
        <w:rPr>
          <w:rFonts w:ascii="Times New Roman" w:eastAsia="Times New Roman" w:hAnsi="Times New Roman" w:cs="Times New Roman"/>
          <w:sz w:val="24"/>
          <w:szCs w:val="24"/>
        </w:rPr>
        <w:t>: their cheap cost; intricate patterns; and perhaps most importantly, the British fascination with the exotic.</w:t>
      </w:r>
    </w:p>
    <w:p w14:paraId="17AA82CA" w14:textId="77777777" w:rsidR="00597C8B" w:rsidRDefault="00597C8B" w:rsidP="00587C2D">
      <w:pPr>
        <w:spacing w:line="480" w:lineRule="auto"/>
        <w:ind w:firstLine="720"/>
        <w:rPr>
          <w:rFonts w:ascii="Times New Roman" w:eastAsia="Times New Roman" w:hAnsi="Times New Roman" w:cs="Times New Roman"/>
          <w:sz w:val="24"/>
          <w:szCs w:val="24"/>
        </w:rPr>
      </w:pPr>
    </w:p>
    <w:p w14:paraId="35994DD1" w14:textId="7FEAE201" w:rsidR="00597C8B" w:rsidRPr="00597C8B" w:rsidRDefault="00597C8B" w:rsidP="00597C8B">
      <w:pPr>
        <w:spacing w:line="480" w:lineRule="auto"/>
        <w:rPr>
          <w:rFonts w:ascii="Times New Roman" w:eastAsia="Times New Roman" w:hAnsi="Times New Roman" w:cs="Times New Roman"/>
          <w:b/>
          <w:bCs/>
          <w:sz w:val="24"/>
          <w:szCs w:val="24"/>
        </w:rPr>
      </w:pPr>
      <w:r w:rsidRPr="00597C8B">
        <w:rPr>
          <w:rFonts w:ascii="Times New Roman" w:eastAsia="Times New Roman" w:hAnsi="Times New Roman" w:cs="Times New Roman"/>
          <w:b/>
          <w:bCs/>
          <w:sz w:val="24"/>
          <w:szCs w:val="24"/>
        </w:rPr>
        <w:t>The Banning of Calicoes</w:t>
      </w:r>
    </w:p>
    <w:p w14:paraId="00000009" w14:textId="394D08F2" w:rsidR="007708A4" w:rsidRDefault="00000000" w:rsidP="00311A0F">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story of calicoes is particularly unique in the British context</w:t>
      </w:r>
      <w:r w:rsidR="00C71688">
        <w:rPr>
          <w:rFonts w:ascii="Times New Roman" w:eastAsia="Times New Roman" w:hAnsi="Times New Roman" w:cs="Times New Roman"/>
          <w:sz w:val="24"/>
          <w:szCs w:val="24"/>
        </w:rPr>
        <w:t xml:space="preserve"> because</w:t>
      </w:r>
      <w:r>
        <w:rPr>
          <w:rFonts w:ascii="Times New Roman" w:eastAsia="Times New Roman" w:hAnsi="Times New Roman" w:cs="Times New Roman"/>
          <w:sz w:val="24"/>
          <w:szCs w:val="24"/>
        </w:rPr>
        <w:t xml:space="preserve"> their rise in popularity coincided with</w:t>
      </w:r>
      <w:r w:rsidR="00C71688">
        <w:rPr>
          <w:rFonts w:ascii="Times New Roman" w:eastAsia="Times New Roman" w:hAnsi="Times New Roman" w:cs="Times New Roman"/>
          <w:sz w:val="24"/>
          <w:szCs w:val="24"/>
        </w:rPr>
        <w:t>, and likely exacerbated</w:t>
      </w:r>
      <w:r w:rsidR="005E63D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 decline in the domestic wool industry.</w:t>
      </w:r>
      <w:r>
        <w:rPr>
          <w:rFonts w:ascii="Times New Roman" w:eastAsia="Times New Roman" w:hAnsi="Times New Roman" w:cs="Times New Roman"/>
          <w:sz w:val="24"/>
          <w:szCs w:val="24"/>
          <w:vertAlign w:val="superscript"/>
        </w:rPr>
        <w:footnoteReference w:id="8"/>
      </w:r>
      <w:r>
        <w:rPr>
          <w:rFonts w:ascii="Times New Roman" w:eastAsia="Times New Roman" w:hAnsi="Times New Roman" w:cs="Times New Roman"/>
          <w:sz w:val="24"/>
          <w:szCs w:val="24"/>
        </w:rPr>
        <w:t xml:space="preserve"> By the early </w:t>
      </w:r>
      <w:r w:rsidR="005E63D9">
        <w:rPr>
          <w:rFonts w:ascii="Times New Roman" w:eastAsia="Times New Roman" w:hAnsi="Times New Roman" w:cs="Times New Roman"/>
          <w:sz w:val="24"/>
          <w:szCs w:val="24"/>
        </w:rPr>
        <w:t>E</w:t>
      </w:r>
      <w:r>
        <w:rPr>
          <w:rFonts w:ascii="Times New Roman" w:eastAsia="Times New Roman" w:hAnsi="Times New Roman" w:cs="Times New Roman"/>
          <w:sz w:val="24"/>
          <w:szCs w:val="24"/>
        </w:rPr>
        <w:t>ighteenth</w:t>
      </w:r>
      <w:r w:rsidR="005E63D9">
        <w:rPr>
          <w:rFonts w:ascii="Times New Roman" w:eastAsia="Times New Roman" w:hAnsi="Times New Roman" w:cs="Times New Roman"/>
          <w:sz w:val="24"/>
          <w:szCs w:val="24"/>
        </w:rPr>
        <w:t>-C</w:t>
      </w:r>
      <w:r>
        <w:rPr>
          <w:rFonts w:ascii="Times New Roman" w:eastAsia="Times New Roman" w:hAnsi="Times New Roman" w:cs="Times New Roman"/>
          <w:sz w:val="24"/>
          <w:szCs w:val="24"/>
        </w:rPr>
        <w:t>entury, British, French, Dutch and other European traders were bringing Indian cottons in the hundreds of thousands to Europe and their colonies overseas</w:t>
      </w:r>
      <w:r w:rsidR="005E63D9">
        <w:rPr>
          <w:rFonts w:ascii="Times New Roman" w:eastAsia="Times New Roman" w:hAnsi="Times New Roman" w:cs="Times New Roman"/>
          <w:sz w:val="24"/>
          <w:szCs w:val="24"/>
        </w:rPr>
        <w:t>,</w:t>
      </w:r>
      <w:r w:rsidR="00C71688">
        <w:rPr>
          <w:rFonts w:ascii="Times New Roman" w:eastAsia="Times New Roman" w:hAnsi="Times New Roman" w:cs="Times New Roman"/>
          <w:sz w:val="24"/>
          <w:szCs w:val="24"/>
        </w:rPr>
        <w:t xml:space="preserve"> overshadowing what was once a thriving wool industry which supplied not only domestic consumers but people across Europe</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9"/>
      </w:r>
      <w:r>
        <w:rPr>
          <w:rFonts w:ascii="Times New Roman" w:eastAsia="Times New Roman" w:hAnsi="Times New Roman" w:cs="Times New Roman"/>
          <w:sz w:val="24"/>
          <w:szCs w:val="24"/>
        </w:rPr>
        <w:t xml:space="preserve"> As a reaction to this threat to the British domestic textile industry, the first </w:t>
      </w:r>
      <w:r w:rsidR="0097554E">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alico </w:t>
      </w:r>
      <w:r w:rsidR="0097554E">
        <w:rPr>
          <w:rFonts w:ascii="Times New Roman" w:eastAsia="Times New Roman" w:hAnsi="Times New Roman" w:cs="Times New Roman"/>
          <w:sz w:val="24"/>
          <w:szCs w:val="24"/>
        </w:rPr>
        <w:t>A</w:t>
      </w:r>
      <w:r>
        <w:rPr>
          <w:rFonts w:ascii="Times New Roman" w:eastAsia="Times New Roman" w:hAnsi="Times New Roman" w:cs="Times New Roman"/>
          <w:sz w:val="24"/>
          <w:szCs w:val="24"/>
        </w:rPr>
        <w:t>ct of 1700 was passed; it was aimed at discouraging the purchase of calico</w:t>
      </w:r>
      <w:r w:rsidR="005E63D9">
        <w:rPr>
          <w:rFonts w:ascii="Times New Roman" w:eastAsia="Times New Roman" w:hAnsi="Times New Roman" w:cs="Times New Roman"/>
          <w:sz w:val="24"/>
          <w:szCs w:val="24"/>
        </w:rPr>
        <w:t>e</w:t>
      </w:r>
      <w:r>
        <w:rPr>
          <w:rFonts w:ascii="Times New Roman" w:eastAsia="Times New Roman" w:hAnsi="Times New Roman" w:cs="Times New Roman"/>
          <w:sz w:val="24"/>
          <w:szCs w:val="24"/>
        </w:rPr>
        <w:t>s by banning “printed and painted” Indian textiles.</w:t>
      </w:r>
      <w:r>
        <w:rPr>
          <w:rFonts w:ascii="Times New Roman" w:eastAsia="Times New Roman" w:hAnsi="Times New Roman" w:cs="Times New Roman"/>
          <w:sz w:val="24"/>
          <w:szCs w:val="24"/>
          <w:vertAlign w:val="superscript"/>
        </w:rPr>
        <w:footnoteReference w:id="10"/>
      </w:r>
      <w:r>
        <w:rPr>
          <w:rFonts w:ascii="Times New Roman" w:eastAsia="Times New Roman" w:hAnsi="Times New Roman" w:cs="Times New Roman"/>
          <w:sz w:val="24"/>
          <w:szCs w:val="24"/>
        </w:rPr>
        <w:t xml:space="preserve"> However, this act still allowed unprinted cottons to be imported</w:t>
      </w:r>
      <w:r w:rsidR="0097554E">
        <w:rPr>
          <w:rFonts w:ascii="Times New Roman" w:eastAsia="Times New Roman" w:hAnsi="Times New Roman" w:cs="Times New Roman"/>
          <w:sz w:val="24"/>
          <w:szCs w:val="24"/>
        </w:rPr>
        <w:t>,</w:t>
      </w:r>
      <w:r w:rsidR="00C71688">
        <w:rPr>
          <w:rFonts w:ascii="Times New Roman" w:eastAsia="Times New Roman" w:hAnsi="Times New Roman" w:cs="Times New Roman"/>
          <w:sz w:val="24"/>
          <w:szCs w:val="24"/>
        </w:rPr>
        <w:t xml:space="preserve"> creating both a thriving industry of printing within England and wide spread smuggling</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11"/>
      </w:r>
      <w:r>
        <w:rPr>
          <w:rFonts w:ascii="Times New Roman" w:eastAsia="Times New Roman" w:hAnsi="Times New Roman" w:cs="Times New Roman"/>
          <w:sz w:val="24"/>
          <w:szCs w:val="24"/>
        </w:rPr>
        <w:t xml:space="preserve"> This act largely quelled the opposition until 1719, when violent riots </w:t>
      </w:r>
      <w:r w:rsidR="005E63D9">
        <w:rPr>
          <w:rFonts w:ascii="Times New Roman" w:eastAsia="Times New Roman" w:hAnsi="Times New Roman" w:cs="Times New Roman"/>
          <w:sz w:val="24"/>
          <w:szCs w:val="24"/>
        </w:rPr>
        <w:t>aimed at banning</w:t>
      </w:r>
      <w:r w:rsidR="00C71688">
        <w:rPr>
          <w:rFonts w:ascii="Times New Roman" w:eastAsia="Times New Roman" w:hAnsi="Times New Roman" w:cs="Times New Roman"/>
          <w:sz w:val="24"/>
          <w:szCs w:val="24"/>
        </w:rPr>
        <w:t xml:space="preserve"> </w:t>
      </w:r>
      <w:r w:rsidR="005E63D9">
        <w:rPr>
          <w:rFonts w:ascii="Times New Roman" w:eastAsia="Times New Roman" w:hAnsi="Times New Roman" w:cs="Times New Roman"/>
          <w:sz w:val="24"/>
          <w:szCs w:val="24"/>
        </w:rPr>
        <w:t>imported</w:t>
      </w:r>
      <w:r w:rsidR="00C71688">
        <w:rPr>
          <w:rFonts w:ascii="Times New Roman" w:eastAsia="Times New Roman" w:hAnsi="Times New Roman" w:cs="Times New Roman"/>
          <w:sz w:val="24"/>
          <w:szCs w:val="24"/>
        </w:rPr>
        <w:t xml:space="preserve"> Indian textiles entirely </w:t>
      </w:r>
      <w:r w:rsidR="005E63D9">
        <w:rPr>
          <w:rFonts w:ascii="Times New Roman" w:eastAsia="Times New Roman" w:hAnsi="Times New Roman" w:cs="Times New Roman"/>
          <w:sz w:val="24"/>
          <w:szCs w:val="24"/>
        </w:rPr>
        <w:t xml:space="preserve">began, </w:t>
      </w:r>
      <w:r w:rsidR="00311A0F">
        <w:rPr>
          <w:rFonts w:ascii="Times New Roman" w:eastAsia="Times New Roman" w:hAnsi="Times New Roman" w:cs="Times New Roman"/>
          <w:sz w:val="24"/>
          <w:szCs w:val="24"/>
        </w:rPr>
        <w:t>during</w:t>
      </w:r>
      <w:r w:rsidR="00C71688">
        <w:rPr>
          <w:rFonts w:ascii="Times New Roman" w:eastAsia="Times New Roman" w:hAnsi="Times New Roman" w:cs="Times New Roman"/>
          <w:sz w:val="24"/>
          <w:szCs w:val="24"/>
        </w:rPr>
        <w:t xml:space="preserve"> which women wearing calicoes were stripped in the streets or had acid thrown on them</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12"/>
      </w:r>
      <w:r>
        <w:rPr>
          <w:rFonts w:ascii="Times New Roman" w:eastAsia="Times New Roman" w:hAnsi="Times New Roman" w:cs="Times New Roman"/>
          <w:sz w:val="24"/>
          <w:szCs w:val="24"/>
        </w:rPr>
        <w:t xml:space="preserve"> In 1721 the government </w:t>
      </w:r>
      <w:r>
        <w:rPr>
          <w:rFonts w:ascii="Times New Roman" w:eastAsia="Times New Roman" w:hAnsi="Times New Roman" w:cs="Times New Roman"/>
          <w:sz w:val="24"/>
          <w:szCs w:val="24"/>
        </w:rPr>
        <w:lastRenderedPageBreak/>
        <w:t xml:space="preserve">relented and passed the second </w:t>
      </w:r>
      <w:r w:rsidR="0097554E">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alico </w:t>
      </w:r>
      <w:r w:rsidR="0097554E">
        <w:rPr>
          <w:rFonts w:ascii="Times New Roman" w:eastAsia="Times New Roman" w:hAnsi="Times New Roman" w:cs="Times New Roman"/>
          <w:sz w:val="24"/>
          <w:szCs w:val="24"/>
        </w:rPr>
        <w:t>A</w:t>
      </w:r>
      <w:r>
        <w:rPr>
          <w:rFonts w:ascii="Times New Roman" w:eastAsia="Times New Roman" w:hAnsi="Times New Roman" w:cs="Times New Roman"/>
          <w:sz w:val="24"/>
          <w:szCs w:val="24"/>
        </w:rPr>
        <w:t>ct banning Indian cotton entirely.</w:t>
      </w:r>
      <w:r>
        <w:rPr>
          <w:rFonts w:ascii="Times New Roman" w:eastAsia="Times New Roman" w:hAnsi="Times New Roman" w:cs="Times New Roman"/>
          <w:sz w:val="24"/>
          <w:szCs w:val="24"/>
          <w:vertAlign w:val="superscript"/>
        </w:rPr>
        <w:footnoteReference w:id="13"/>
      </w:r>
      <w:r>
        <w:rPr>
          <w:rFonts w:ascii="Times New Roman" w:eastAsia="Times New Roman" w:hAnsi="Times New Roman" w:cs="Times New Roman"/>
          <w:sz w:val="24"/>
          <w:szCs w:val="24"/>
        </w:rPr>
        <w:t xml:space="preserve"> However, despite</w:t>
      </w:r>
      <w:r w:rsidR="00311A0F">
        <w:rPr>
          <w:rFonts w:ascii="Times New Roman" w:eastAsia="Times New Roman" w:hAnsi="Times New Roman" w:cs="Times New Roman"/>
          <w:sz w:val="24"/>
          <w:szCs w:val="24"/>
        </w:rPr>
        <w:t xml:space="preserve"> both</w:t>
      </w:r>
      <w:r>
        <w:rPr>
          <w:rFonts w:ascii="Times New Roman" w:eastAsia="Times New Roman" w:hAnsi="Times New Roman" w:cs="Times New Roman"/>
          <w:sz w:val="24"/>
          <w:szCs w:val="24"/>
        </w:rPr>
        <w:t xml:space="preserve"> these government acts and </w:t>
      </w:r>
      <w:r w:rsidR="00311A0F">
        <w:rPr>
          <w:rFonts w:ascii="Times New Roman" w:eastAsia="Times New Roman" w:hAnsi="Times New Roman" w:cs="Times New Roman"/>
          <w:sz w:val="24"/>
          <w:szCs w:val="24"/>
        </w:rPr>
        <w:t>the threat of violence</w:t>
      </w:r>
      <w:r w:rsidR="0097554E">
        <w:rPr>
          <w:rFonts w:ascii="Times New Roman" w:eastAsia="Times New Roman" w:hAnsi="Times New Roman" w:cs="Times New Roman"/>
          <w:sz w:val="24"/>
          <w:szCs w:val="24"/>
        </w:rPr>
        <w:t>,</w:t>
      </w:r>
      <w:r w:rsidR="00311A0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men and women alike continued to wear calicoes.</w:t>
      </w:r>
      <w:r>
        <w:rPr>
          <w:rFonts w:ascii="Times New Roman" w:eastAsia="Times New Roman" w:hAnsi="Times New Roman" w:cs="Times New Roman"/>
          <w:sz w:val="24"/>
          <w:szCs w:val="24"/>
          <w:vertAlign w:val="superscript"/>
        </w:rPr>
        <w:footnoteReference w:id="14"/>
      </w:r>
      <w:r>
        <w:rPr>
          <w:rFonts w:ascii="Times New Roman" w:eastAsia="Times New Roman" w:hAnsi="Times New Roman" w:cs="Times New Roman"/>
          <w:sz w:val="24"/>
          <w:szCs w:val="24"/>
        </w:rPr>
        <w:t xml:space="preserve"> </w:t>
      </w:r>
      <w:r w:rsidR="00311A0F">
        <w:rPr>
          <w:rFonts w:ascii="Times New Roman" w:eastAsia="Times New Roman" w:hAnsi="Times New Roman" w:cs="Times New Roman"/>
          <w:sz w:val="24"/>
          <w:szCs w:val="24"/>
        </w:rPr>
        <w:t>Wealthy</w:t>
      </w:r>
      <w:r w:rsidR="0097554E">
        <w:rPr>
          <w:rFonts w:ascii="Times New Roman" w:eastAsia="Times New Roman" w:hAnsi="Times New Roman" w:cs="Times New Roman"/>
          <w:sz w:val="24"/>
          <w:szCs w:val="24"/>
        </w:rPr>
        <w:t>,</w:t>
      </w:r>
      <w:r w:rsidR="00311A0F">
        <w:rPr>
          <w:rFonts w:ascii="Times New Roman" w:eastAsia="Times New Roman" w:hAnsi="Times New Roman" w:cs="Times New Roman"/>
          <w:sz w:val="24"/>
          <w:szCs w:val="24"/>
        </w:rPr>
        <w:t xml:space="preserve"> educated men continued to wear their </w:t>
      </w:r>
      <w:r w:rsidR="005E63D9">
        <w:rPr>
          <w:rFonts w:ascii="Times New Roman" w:eastAsia="Times New Roman" w:hAnsi="Times New Roman" w:cs="Times New Roman"/>
          <w:sz w:val="24"/>
          <w:szCs w:val="24"/>
        </w:rPr>
        <w:t xml:space="preserve">banyans </w:t>
      </w:r>
      <w:r w:rsidR="00311A0F">
        <w:rPr>
          <w:rFonts w:ascii="Times New Roman" w:eastAsia="Times New Roman" w:hAnsi="Times New Roman" w:cs="Times New Roman"/>
          <w:sz w:val="24"/>
          <w:szCs w:val="24"/>
        </w:rPr>
        <w:t>as a symbol of their rank, knowledge of the world, and</w:t>
      </w:r>
      <w:r>
        <w:rPr>
          <w:rFonts w:ascii="Times New Roman" w:eastAsia="Times New Roman" w:hAnsi="Times New Roman" w:cs="Times New Roman"/>
          <w:sz w:val="24"/>
          <w:szCs w:val="24"/>
        </w:rPr>
        <w:t xml:space="preserve"> “appetite for the exotic</w:t>
      </w:r>
      <w:r w:rsidR="0097554E">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15"/>
      </w:r>
      <w:r>
        <w:rPr>
          <w:rFonts w:ascii="Times New Roman" w:eastAsia="Times New Roman" w:hAnsi="Times New Roman" w:cs="Times New Roman"/>
          <w:sz w:val="24"/>
          <w:szCs w:val="24"/>
        </w:rPr>
        <w:t xml:space="preserve"> </w:t>
      </w:r>
      <w:r w:rsidR="0097554E">
        <w:rPr>
          <w:rFonts w:ascii="Times New Roman" w:eastAsia="Times New Roman" w:hAnsi="Times New Roman" w:cs="Times New Roman"/>
          <w:sz w:val="24"/>
          <w:szCs w:val="24"/>
        </w:rPr>
        <w:t>W</w:t>
      </w:r>
      <w:r>
        <w:rPr>
          <w:rFonts w:ascii="Times New Roman" w:eastAsia="Times New Roman" w:hAnsi="Times New Roman" w:cs="Times New Roman"/>
          <w:sz w:val="24"/>
          <w:szCs w:val="24"/>
        </w:rPr>
        <w:t>omen</w:t>
      </w:r>
      <w:r w:rsidR="00311A0F">
        <w:rPr>
          <w:rFonts w:ascii="Times New Roman" w:eastAsia="Times New Roman" w:hAnsi="Times New Roman" w:cs="Times New Roman"/>
          <w:sz w:val="24"/>
          <w:szCs w:val="24"/>
        </w:rPr>
        <w:t xml:space="preserve"> continued to wear </w:t>
      </w:r>
      <w:r>
        <w:rPr>
          <w:rFonts w:ascii="Times New Roman" w:eastAsia="Times New Roman" w:hAnsi="Times New Roman" w:cs="Times New Roman"/>
          <w:sz w:val="24"/>
          <w:szCs w:val="24"/>
        </w:rPr>
        <w:t xml:space="preserve">calico dresses </w:t>
      </w:r>
      <w:r w:rsidR="00311A0F">
        <w:rPr>
          <w:rFonts w:ascii="Times New Roman" w:eastAsia="Times New Roman" w:hAnsi="Times New Roman" w:cs="Times New Roman"/>
          <w:sz w:val="24"/>
          <w:szCs w:val="24"/>
        </w:rPr>
        <w:t xml:space="preserve">because their simultaneous </w:t>
      </w:r>
      <w:r>
        <w:rPr>
          <w:rFonts w:ascii="Times New Roman" w:eastAsia="Times New Roman" w:hAnsi="Times New Roman" w:cs="Times New Roman"/>
          <w:sz w:val="24"/>
          <w:szCs w:val="24"/>
        </w:rPr>
        <w:t>cheap cost</w:t>
      </w:r>
      <w:r w:rsidR="00311A0F">
        <w:rPr>
          <w:rFonts w:ascii="Times New Roman" w:eastAsia="Times New Roman" w:hAnsi="Times New Roman" w:cs="Times New Roman"/>
          <w:sz w:val="24"/>
          <w:szCs w:val="24"/>
        </w:rPr>
        <w:t xml:space="preserve"> and high quality made them unparalleled items of clothing</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16"/>
      </w:r>
      <w:r>
        <w:rPr>
          <w:rFonts w:ascii="Times New Roman" w:eastAsia="Times New Roman" w:hAnsi="Times New Roman" w:cs="Times New Roman"/>
          <w:sz w:val="24"/>
          <w:szCs w:val="24"/>
        </w:rPr>
        <w:t xml:space="preserve"> Additionally, calicoes </w:t>
      </w:r>
      <w:r w:rsidR="00311A0F">
        <w:rPr>
          <w:rFonts w:ascii="Times New Roman" w:eastAsia="Times New Roman" w:hAnsi="Times New Roman" w:cs="Times New Roman"/>
          <w:sz w:val="24"/>
          <w:szCs w:val="24"/>
        </w:rPr>
        <w:t>continued to be</w:t>
      </w:r>
      <w:r>
        <w:rPr>
          <w:rFonts w:ascii="Times New Roman" w:eastAsia="Times New Roman" w:hAnsi="Times New Roman" w:cs="Times New Roman"/>
          <w:sz w:val="24"/>
          <w:szCs w:val="24"/>
        </w:rPr>
        <w:t xml:space="preserve"> used </w:t>
      </w:r>
      <w:r w:rsidR="00311A0F">
        <w:rPr>
          <w:rFonts w:ascii="Times New Roman" w:eastAsia="Times New Roman" w:hAnsi="Times New Roman" w:cs="Times New Roman"/>
          <w:sz w:val="24"/>
          <w:szCs w:val="24"/>
        </w:rPr>
        <w:t>in British homes</w:t>
      </w:r>
      <w:r>
        <w:rPr>
          <w:rFonts w:ascii="Times New Roman" w:eastAsia="Times New Roman" w:hAnsi="Times New Roman" w:cs="Times New Roman"/>
          <w:sz w:val="24"/>
          <w:szCs w:val="24"/>
        </w:rPr>
        <w:t xml:space="preserve"> for cushions, blankets and curtain</w:t>
      </w:r>
      <w:r w:rsidR="00311A0F">
        <w:rPr>
          <w:rFonts w:ascii="Times New Roman" w:eastAsia="Times New Roman" w:hAnsi="Times New Roman" w:cs="Times New Roman"/>
          <w:sz w:val="24"/>
          <w:szCs w:val="24"/>
        </w:rPr>
        <w:t>s, thereby</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domesticat</w:t>
      </w:r>
      <w:proofErr w:type="spellEnd"/>
      <w:r w:rsidR="00311A0F">
        <w:rPr>
          <w:rFonts w:ascii="Times New Roman" w:eastAsia="Times New Roman" w:hAnsi="Times New Roman" w:cs="Times New Roman"/>
          <w:sz w:val="24"/>
          <w:szCs w:val="24"/>
        </w:rPr>
        <w:t>[</w:t>
      </w:r>
      <w:proofErr w:type="spellStart"/>
      <w:r w:rsidR="00311A0F">
        <w:rPr>
          <w:rFonts w:ascii="Times New Roman" w:eastAsia="Times New Roman" w:hAnsi="Times New Roman" w:cs="Times New Roman"/>
          <w:sz w:val="24"/>
          <w:szCs w:val="24"/>
        </w:rPr>
        <w:t>ing</w:t>
      </w:r>
      <w:proofErr w:type="spellEnd"/>
      <w:r w:rsidR="00311A0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exotic” </w:t>
      </w:r>
      <w:r w:rsidR="00311A0F">
        <w:rPr>
          <w:rFonts w:ascii="Times New Roman" w:eastAsia="Times New Roman" w:hAnsi="Times New Roman" w:cs="Times New Roman"/>
          <w:sz w:val="24"/>
          <w:szCs w:val="24"/>
        </w:rPr>
        <w:t>and incorporating it into their everyday lives</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17"/>
      </w:r>
      <w:r>
        <w:rPr>
          <w:rFonts w:ascii="Times New Roman" w:eastAsia="Times New Roman" w:hAnsi="Times New Roman" w:cs="Times New Roman"/>
          <w:sz w:val="24"/>
          <w:szCs w:val="24"/>
        </w:rPr>
        <w:t xml:space="preserve"> </w:t>
      </w:r>
    </w:p>
    <w:p w14:paraId="531749B1" w14:textId="77777777" w:rsidR="00597C8B" w:rsidRDefault="00597C8B" w:rsidP="00311A0F">
      <w:pPr>
        <w:spacing w:line="480" w:lineRule="auto"/>
        <w:ind w:firstLine="720"/>
        <w:rPr>
          <w:rFonts w:ascii="Times New Roman" w:eastAsia="Times New Roman" w:hAnsi="Times New Roman" w:cs="Times New Roman"/>
          <w:sz w:val="24"/>
          <w:szCs w:val="24"/>
        </w:rPr>
      </w:pPr>
    </w:p>
    <w:p w14:paraId="28540C87" w14:textId="2797A6E8" w:rsidR="00597C8B" w:rsidRPr="00597C8B" w:rsidRDefault="00597C8B" w:rsidP="00597C8B">
      <w:pPr>
        <w:spacing w:line="480" w:lineRule="auto"/>
        <w:rPr>
          <w:rFonts w:ascii="Times New Roman" w:eastAsia="Times New Roman" w:hAnsi="Times New Roman" w:cs="Times New Roman"/>
          <w:b/>
          <w:bCs/>
          <w:sz w:val="24"/>
          <w:szCs w:val="24"/>
        </w:rPr>
      </w:pPr>
      <w:r w:rsidRPr="00597C8B">
        <w:rPr>
          <w:rFonts w:ascii="Times New Roman" w:eastAsia="Times New Roman" w:hAnsi="Times New Roman" w:cs="Times New Roman"/>
          <w:b/>
          <w:bCs/>
          <w:sz w:val="24"/>
          <w:szCs w:val="24"/>
        </w:rPr>
        <w:t>Disruptive Affordability</w:t>
      </w:r>
    </w:p>
    <w:p w14:paraId="35485CF4" w14:textId="4150BCC4" w:rsidR="00AE5A2B"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One of the most attractive parts of calicoes was how much cheaper they were than “comparable woolens</w:t>
      </w:r>
      <w:r w:rsidR="0097554E">
        <w:rPr>
          <w:rFonts w:ascii="Times New Roman" w:eastAsia="Times New Roman" w:hAnsi="Times New Roman" w:cs="Times New Roman"/>
          <w:sz w:val="24"/>
          <w:szCs w:val="24"/>
        </w:rPr>
        <w:t>,</w:t>
      </w:r>
      <w:r w:rsidR="00311A0F">
        <w:rPr>
          <w:rFonts w:ascii="Times New Roman" w:eastAsia="Times New Roman" w:hAnsi="Times New Roman" w:cs="Times New Roman"/>
          <w:sz w:val="24"/>
          <w:szCs w:val="24"/>
        </w:rPr>
        <w:t xml:space="preserve">” so much so </w:t>
      </w:r>
      <w:r>
        <w:rPr>
          <w:rFonts w:ascii="Times New Roman" w:eastAsia="Times New Roman" w:hAnsi="Times New Roman" w:cs="Times New Roman"/>
          <w:sz w:val="24"/>
          <w:szCs w:val="24"/>
        </w:rPr>
        <w:t>that they remained less costly even after the dramatic markup of many importers.</w:t>
      </w:r>
      <w:r>
        <w:rPr>
          <w:rFonts w:ascii="Times New Roman" w:eastAsia="Times New Roman" w:hAnsi="Times New Roman" w:cs="Times New Roman"/>
          <w:sz w:val="24"/>
          <w:szCs w:val="24"/>
          <w:vertAlign w:val="superscript"/>
        </w:rPr>
        <w:footnoteReference w:id="18"/>
      </w:r>
      <w:r>
        <w:rPr>
          <w:rFonts w:ascii="Times New Roman" w:eastAsia="Times New Roman" w:hAnsi="Times New Roman" w:cs="Times New Roman"/>
          <w:sz w:val="24"/>
          <w:szCs w:val="24"/>
        </w:rPr>
        <w:t xml:space="preserve"> The </w:t>
      </w:r>
      <w:r w:rsidR="00311A0F">
        <w:rPr>
          <w:rFonts w:ascii="Times New Roman" w:eastAsia="Times New Roman" w:hAnsi="Times New Roman" w:cs="Times New Roman"/>
          <w:sz w:val="24"/>
          <w:szCs w:val="24"/>
        </w:rPr>
        <w:t>inexpensive</w:t>
      </w:r>
      <w:r w:rsidR="00AE5A2B">
        <w:rPr>
          <w:rFonts w:ascii="Times New Roman" w:eastAsia="Times New Roman" w:hAnsi="Times New Roman" w:cs="Times New Roman"/>
          <w:sz w:val="24"/>
          <w:szCs w:val="24"/>
        </w:rPr>
        <w:t xml:space="preserve">ness </w:t>
      </w:r>
      <w:r>
        <w:rPr>
          <w:rFonts w:ascii="Times New Roman" w:eastAsia="Times New Roman" w:hAnsi="Times New Roman" w:cs="Times New Roman"/>
          <w:sz w:val="24"/>
          <w:szCs w:val="24"/>
        </w:rPr>
        <w:t xml:space="preserve">of </w:t>
      </w:r>
      <w:r w:rsidR="00AE5A2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textiles came from two major factors: the lower cost of Indian labour</w:t>
      </w:r>
      <w:r w:rsidR="00AE5A2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the efficiency of Indian production techniques. Because of the abundance of labour in India, in the </w:t>
      </w:r>
      <w:r w:rsidR="0097554E">
        <w:rPr>
          <w:rFonts w:ascii="Times New Roman" w:eastAsia="Times New Roman" w:hAnsi="Times New Roman" w:cs="Times New Roman"/>
          <w:sz w:val="24"/>
          <w:szCs w:val="24"/>
        </w:rPr>
        <w:t>e</w:t>
      </w:r>
      <w:r w:rsidR="00AE5A2B">
        <w:rPr>
          <w:rFonts w:ascii="Times New Roman" w:eastAsia="Times New Roman" w:hAnsi="Times New Roman" w:cs="Times New Roman"/>
          <w:sz w:val="24"/>
          <w:szCs w:val="24"/>
        </w:rPr>
        <w:t>ighteenth</w:t>
      </w:r>
      <w:r w:rsidR="0097554E">
        <w:rPr>
          <w:rFonts w:ascii="Times New Roman" w:eastAsia="Times New Roman" w:hAnsi="Times New Roman" w:cs="Times New Roman"/>
          <w:sz w:val="24"/>
          <w:szCs w:val="24"/>
        </w:rPr>
        <w:t xml:space="preserve"> c</w:t>
      </w:r>
      <w:r w:rsidR="00AE5A2B">
        <w:rPr>
          <w:rFonts w:ascii="Times New Roman" w:eastAsia="Times New Roman" w:hAnsi="Times New Roman" w:cs="Times New Roman"/>
          <w:sz w:val="24"/>
          <w:szCs w:val="24"/>
        </w:rPr>
        <w:t>entury</w:t>
      </w:r>
      <w:r>
        <w:rPr>
          <w:rFonts w:ascii="Times New Roman" w:eastAsia="Times New Roman" w:hAnsi="Times New Roman" w:cs="Times New Roman"/>
          <w:sz w:val="24"/>
          <w:szCs w:val="24"/>
        </w:rPr>
        <w:t>, much like today, the cost of wages was much lower than that seen in Britain.</w:t>
      </w:r>
      <w:r>
        <w:rPr>
          <w:rFonts w:ascii="Times New Roman" w:eastAsia="Times New Roman" w:hAnsi="Times New Roman" w:cs="Times New Roman"/>
          <w:sz w:val="24"/>
          <w:szCs w:val="24"/>
          <w:vertAlign w:val="superscript"/>
        </w:rPr>
        <w:footnoteReference w:id="19"/>
      </w:r>
      <w:r>
        <w:rPr>
          <w:rFonts w:ascii="Times New Roman" w:eastAsia="Times New Roman" w:hAnsi="Times New Roman" w:cs="Times New Roman"/>
          <w:sz w:val="24"/>
          <w:szCs w:val="24"/>
        </w:rPr>
        <w:t xml:space="preserve"> </w:t>
      </w:r>
      <w:r w:rsidR="00AE5A2B">
        <w:rPr>
          <w:rFonts w:ascii="Times New Roman" w:eastAsia="Times New Roman" w:hAnsi="Times New Roman" w:cs="Times New Roman"/>
          <w:sz w:val="24"/>
          <w:szCs w:val="24"/>
        </w:rPr>
        <w:t xml:space="preserve">However, </w:t>
      </w:r>
      <w:r>
        <w:rPr>
          <w:rFonts w:ascii="Times New Roman" w:eastAsia="Times New Roman" w:hAnsi="Times New Roman" w:cs="Times New Roman"/>
          <w:sz w:val="24"/>
          <w:szCs w:val="24"/>
        </w:rPr>
        <w:t xml:space="preserve">they were </w:t>
      </w:r>
      <w:r w:rsidR="005E63D9">
        <w:rPr>
          <w:rFonts w:ascii="Times New Roman" w:eastAsia="Times New Roman" w:hAnsi="Times New Roman" w:cs="Times New Roman"/>
          <w:sz w:val="24"/>
          <w:szCs w:val="24"/>
        </w:rPr>
        <w:t>relatively</w:t>
      </w:r>
      <w:r>
        <w:rPr>
          <w:rFonts w:ascii="Times New Roman" w:eastAsia="Times New Roman" w:hAnsi="Times New Roman" w:cs="Times New Roman"/>
          <w:sz w:val="24"/>
          <w:szCs w:val="24"/>
        </w:rPr>
        <w:t xml:space="preserve"> high </w:t>
      </w:r>
      <w:r w:rsidR="005E63D9">
        <w:rPr>
          <w:rFonts w:ascii="Times New Roman" w:eastAsia="Times New Roman" w:hAnsi="Times New Roman" w:cs="Times New Roman"/>
          <w:sz w:val="24"/>
          <w:szCs w:val="24"/>
        </w:rPr>
        <w:t>in relation to the cost of living when compared</w:t>
      </w:r>
      <w:r>
        <w:rPr>
          <w:rFonts w:ascii="Times New Roman" w:eastAsia="Times New Roman" w:hAnsi="Times New Roman" w:cs="Times New Roman"/>
          <w:sz w:val="24"/>
          <w:szCs w:val="24"/>
        </w:rPr>
        <w:t xml:space="preserve"> to other Asian nations</w:t>
      </w:r>
      <w:r w:rsidR="005E63D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meaning </w:t>
      </w:r>
      <w:r w:rsidR="00AE5A2B">
        <w:rPr>
          <w:rFonts w:ascii="Times New Roman" w:eastAsia="Times New Roman" w:hAnsi="Times New Roman" w:cs="Times New Roman"/>
          <w:sz w:val="24"/>
          <w:szCs w:val="24"/>
        </w:rPr>
        <w:t xml:space="preserve">that </w:t>
      </w:r>
      <w:r w:rsidR="005E63D9">
        <w:rPr>
          <w:rFonts w:ascii="Times New Roman" w:eastAsia="Times New Roman" w:hAnsi="Times New Roman" w:cs="Times New Roman"/>
          <w:sz w:val="24"/>
          <w:szCs w:val="24"/>
        </w:rPr>
        <w:t xml:space="preserve">wages stayed so low as a result of an </w:t>
      </w:r>
      <w:r w:rsidR="00AE5A2B">
        <w:rPr>
          <w:rFonts w:ascii="Times New Roman" w:eastAsia="Times New Roman" w:hAnsi="Times New Roman" w:cs="Times New Roman"/>
          <w:sz w:val="24"/>
          <w:szCs w:val="24"/>
        </w:rPr>
        <w:t>overall</w:t>
      </w:r>
      <w:r>
        <w:rPr>
          <w:rFonts w:ascii="Times New Roman" w:eastAsia="Times New Roman" w:hAnsi="Times New Roman" w:cs="Times New Roman"/>
          <w:sz w:val="24"/>
          <w:szCs w:val="24"/>
        </w:rPr>
        <w:t xml:space="preserve"> lower cost of living in India at the time.</w:t>
      </w:r>
      <w:r>
        <w:rPr>
          <w:rFonts w:ascii="Times New Roman" w:eastAsia="Times New Roman" w:hAnsi="Times New Roman" w:cs="Times New Roman"/>
          <w:sz w:val="24"/>
          <w:szCs w:val="24"/>
          <w:vertAlign w:val="superscript"/>
        </w:rPr>
        <w:footnoteReference w:id="20"/>
      </w:r>
      <w:r>
        <w:rPr>
          <w:rFonts w:ascii="Times New Roman" w:eastAsia="Times New Roman" w:hAnsi="Times New Roman" w:cs="Times New Roman"/>
          <w:sz w:val="24"/>
          <w:szCs w:val="24"/>
        </w:rPr>
        <w:t xml:space="preserve"> Th</w:t>
      </w:r>
      <w:r w:rsidR="005E63D9">
        <w:rPr>
          <w:rFonts w:ascii="Times New Roman" w:eastAsia="Times New Roman" w:hAnsi="Times New Roman" w:cs="Times New Roman"/>
          <w:sz w:val="24"/>
          <w:szCs w:val="24"/>
        </w:rPr>
        <w:t>e lower wages</w:t>
      </w:r>
      <w:r>
        <w:rPr>
          <w:rFonts w:ascii="Times New Roman" w:eastAsia="Times New Roman" w:hAnsi="Times New Roman" w:cs="Times New Roman"/>
          <w:sz w:val="24"/>
          <w:szCs w:val="24"/>
        </w:rPr>
        <w:t xml:space="preserve"> meant that despite the </w:t>
      </w:r>
      <w:r>
        <w:rPr>
          <w:rFonts w:ascii="Times New Roman" w:eastAsia="Times New Roman" w:hAnsi="Times New Roman" w:cs="Times New Roman"/>
          <w:sz w:val="24"/>
          <w:szCs w:val="24"/>
        </w:rPr>
        <w:lastRenderedPageBreak/>
        <w:t>higher quality of Indian textiles</w:t>
      </w:r>
      <w:r w:rsidR="005E63D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cost </w:t>
      </w:r>
      <w:r w:rsidR="005E63D9">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w:t>
      </w:r>
      <w:r w:rsidR="00AE5A2B">
        <w:rPr>
          <w:rFonts w:ascii="Times New Roman" w:eastAsia="Times New Roman" w:hAnsi="Times New Roman" w:cs="Times New Roman"/>
          <w:sz w:val="24"/>
          <w:szCs w:val="24"/>
        </w:rPr>
        <w:t xml:space="preserve">both weaving and printing in India was </w:t>
      </w:r>
      <w:r>
        <w:rPr>
          <w:rFonts w:ascii="Times New Roman" w:eastAsia="Times New Roman" w:hAnsi="Times New Roman" w:cs="Times New Roman"/>
          <w:sz w:val="24"/>
          <w:szCs w:val="24"/>
        </w:rPr>
        <w:t xml:space="preserve">lower. </w:t>
      </w:r>
      <w:r w:rsidR="00AE5A2B">
        <w:rPr>
          <w:rFonts w:ascii="Times New Roman" w:eastAsia="Times New Roman" w:hAnsi="Times New Roman" w:cs="Times New Roman"/>
          <w:sz w:val="24"/>
          <w:szCs w:val="24"/>
        </w:rPr>
        <w:t xml:space="preserve">Further, where in the British textile weaving </w:t>
      </w:r>
      <w:proofErr w:type="gramStart"/>
      <w:r w:rsidR="00AE5A2B">
        <w:rPr>
          <w:rFonts w:ascii="Times New Roman" w:eastAsia="Times New Roman" w:hAnsi="Times New Roman" w:cs="Times New Roman"/>
          <w:sz w:val="24"/>
          <w:szCs w:val="24"/>
        </w:rPr>
        <w:t>industry</w:t>
      </w:r>
      <w:proofErr w:type="gramEnd"/>
      <w:r w:rsidR="00AE5A2B">
        <w:rPr>
          <w:rFonts w:ascii="Times New Roman" w:eastAsia="Times New Roman" w:hAnsi="Times New Roman" w:cs="Times New Roman"/>
          <w:sz w:val="24"/>
          <w:szCs w:val="24"/>
        </w:rPr>
        <w:t xml:space="preserve"> the artisan had to weave </w:t>
      </w:r>
      <w:r w:rsidR="005E63D9">
        <w:rPr>
          <w:rFonts w:ascii="Times New Roman" w:eastAsia="Times New Roman" w:hAnsi="Times New Roman" w:cs="Times New Roman"/>
          <w:sz w:val="24"/>
          <w:szCs w:val="24"/>
        </w:rPr>
        <w:t>hundreds of</w:t>
      </w:r>
      <w:r w:rsidR="00AE5A2B">
        <w:rPr>
          <w:rFonts w:ascii="Times New Roman" w:eastAsia="Times New Roman" w:hAnsi="Times New Roman" w:cs="Times New Roman"/>
          <w:sz w:val="24"/>
          <w:szCs w:val="24"/>
        </w:rPr>
        <w:t xml:space="preserve"> through looms to create designs which required highly skilled workers with years of experience to understand how to produce desired patterns, the method used on calicoes (block printing) did not require as much</w:t>
      </w:r>
      <w:r>
        <w:rPr>
          <w:rFonts w:ascii="Times New Roman" w:eastAsia="Times New Roman" w:hAnsi="Times New Roman" w:cs="Times New Roman"/>
          <w:sz w:val="24"/>
          <w:szCs w:val="24"/>
        </w:rPr>
        <w:t xml:space="preserve"> skill</w:t>
      </w:r>
      <w:r w:rsidR="00AE5A2B">
        <w:rPr>
          <w:rFonts w:ascii="Times New Roman" w:eastAsia="Times New Roman" w:hAnsi="Times New Roman" w:cs="Times New Roman"/>
          <w:sz w:val="24"/>
          <w:szCs w:val="24"/>
        </w:rPr>
        <w:t>, thus further lowering the cost the creator was paid</w:t>
      </w:r>
      <w:r>
        <w:rPr>
          <w:rFonts w:ascii="Times New Roman" w:eastAsia="Times New Roman" w:hAnsi="Times New Roman" w:cs="Times New Roman"/>
          <w:sz w:val="24"/>
          <w:szCs w:val="24"/>
        </w:rPr>
        <w:t xml:space="preserve">. </w:t>
      </w:r>
      <w:r w:rsidR="00AE5A2B">
        <w:rPr>
          <w:rFonts w:ascii="Times New Roman" w:eastAsia="Times New Roman" w:hAnsi="Times New Roman" w:cs="Times New Roman"/>
          <w:sz w:val="24"/>
          <w:szCs w:val="24"/>
        </w:rPr>
        <w:t>Moreover, in the case of banyans t</w:t>
      </w:r>
      <w:r>
        <w:rPr>
          <w:rFonts w:ascii="Times New Roman" w:eastAsia="Times New Roman" w:hAnsi="Times New Roman" w:cs="Times New Roman"/>
          <w:sz w:val="24"/>
          <w:szCs w:val="24"/>
        </w:rPr>
        <w:t>he simpl</w:t>
      </w:r>
      <w:r w:rsidR="00AE5A2B">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w:t>
      </w:r>
      <w:r w:rsidR="008E6B60">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-shaped form </w:t>
      </w:r>
      <w:r w:rsidR="00AE5A2B">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w:t>
      </w:r>
      <w:r w:rsidR="00AE5A2B">
        <w:rPr>
          <w:rFonts w:ascii="Times New Roman" w:eastAsia="Times New Roman" w:hAnsi="Times New Roman" w:cs="Times New Roman"/>
          <w:sz w:val="24"/>
          <w:szCs w:val="24"/>
        </w:rPr>
        <w:t>ready-made</w:t>
      </w:r>
      <w:r>
        <w:rPr>
          <w:rFonts w:ascii="Times New Roman" w:eastAsia="Times New Roman" w:hAnsi="Times New Roman" w:cs="Times New Roman"/>
          <w:sz w:val="24"/>
          <w:szCs w:val="24"/>
        </w:rPr>
        <w:t xml:space="preserve"> construction of the garments </w:t>
      </w:r>
      <w:r w:rsidR="00AE5A2B">
        <w:rPr>
          <w:rFonts w:ascii="Times New Roman" w:eastAsia="Times New Roman" w:hAnsi="Times New Roman" w:cs="Times New Roman"/>
          <w:sz w:val="24"/>
          <w:szCs w:val="24"/>
        </w:rPr>
        <w:t>allowed them to</w:t>
      </w:r>
      <w:r>
        <w:rPr>
          <w:rFonts w:ascii="Times New Roman" w:eastAsia="Times New Roman" w:hAnsi="Times New Roman" w:cs="Times New Roman"/>
          <w:sz w:val="24"/>
          <w:szCs w:val="24"/>
        </w:rPr>
        <w:t xml:space="preserve"> be made by even the most unskilled seamstress as opposed to the years of training required to create similar but tighter fitting nightgowns in Europe.</w:t>
      </w:r>
      <w:r>
        <w:rPr>
          <w:rFonts w:ascii="Times New Roman" w:eastAsia="Times New Roman" w:hAnsi="Times New Roman" w:cs="Times New Roman"/>
          <w:sz w:val="24"/>
          <w:szCs w:val="24"/>
          <w:vertAlign w:val="superscript"/>
        </w:rPr>
        <w:footnoteReference w:id="21"/>
      </w:r>
      <w:r>
        <w:rPr>
          <w:rFonts w:ascii="Times New Roman" w:eastAsia="Times New Roman" w:hAnsi="Times New Roman" w:cs="Times New Roman"/>
          <w:sz w:val="24"/>
          <w:szCs w:val="24"/>
        </w:rPr>
        <w:t xml:space="preserve"> </w:t>
      </w:r>
      <w:r w:rsidR="005E63D9">
        <w:rPr>
          <w:rFonts w:ascii="Times New Roman" w:eastAsia="Times New Roman" w:hAnsi="Times New Roman" w:cs="Times New Roman"/>
          <w:sz w:val="24"/>
          <w:szCs w:val="24"/>
        </w:rPr>
        <w:t xml:space="preserve">Further yet, </w:t>
      </w:r>
      <w:r>
        <w:rPr>
          <w:rFonts w:ascii="Times New Roman" w:eastAsia="Times New Roman" w:hAnsi="Times New Roman" w:cs="Times New Roman"/>
          <w:sz w:val="24"/>
          <w:szCs w:val="24"/>
        </w:rPr>
        <w:t xml:space="preserve">Indian techniques for creating calicoes were far more sophisticated than </w:t>
      </w:r>
      <w:r w:rsidR="00AE5A2B">
        <w:rPr>
          <w:rFonts w:ascii="Times New Roman" w:eastAsia="Times New Roman" w:hAnsi="Times New Roman" w:cs="Times New Roman"/>
          <w:sz w:val="24"/>
          <w:szCs w:val="24"/>
        </w:rPr>
        <w:t>what was used</w:t>
      </w:r>
      <w:r>
        <w:rPr>
          <w:rFonts w:ascii="Times New Roman" w:eastAsia="Times New Roman" w:hAnsi="Times New Roman" w:cs="Times New Roman"/>
          <w:sz w:val="24"/>
          <w:szCs w:val="24"/>
        </w:rPr>
        <w:t xml:space="preserve"> for producing British linen and wool, both in terms of printing—something which will be addressed later in this essay—and weaving.</w:t>
      </w:r>
      <w:r>
        <w:rPr>
          <w:rFonts w:ascii="Times New Roman" w:eastAsia="Times New Roman" w:hAnsi="Times New Roman" w:cs="Times New Roman"/>
          <w:sz w:val="24"/>
          <w:szCs w:val="24"/>
          <w:vertAlign w:val="superscript"/>
        </w:rPr>
        <w:footnoteReference w:id="22"/>
      </w:r>
      <w:r>
        <w:rPr>
          <w:rFonts w:ascii="Times New Roman" w:eastAsia="Times New Roman" w:hAnsi="Times New Roman" w:cs="Times New Roman"/>
          <w:sz w:val="24"/>
          <w:szCs w:val="24"/>
        </w:rPr>
        <w:t xml:space="preserve"> Their unique technique, which “could combine with adaptation, individuality and local practices</w:t>
      </w:r>
      <w:r w:rsidR="008E6B60">
        <w:rPr>
          <w:rFonts w:ascii="Times New Roman" w:eastAsia="Times New Roman" w:hAnsi="Times New Roman" w:cs="Times New Roman"/>
          <w:sz w:val="24"/>
          <w:szCs w:val="24"/>
        </w:rPr>
        <w:t>,</w:t>
      </w:r>
      <w:r>
        <w:rPr>
          <w:rFonts w:ascii="Times New Roman" w:eastAsia="Times New Roman" w:hAnsi="Times New Roman" w:cs="Times New Roman"/>
          <w:sz w:val="24"/>
          <w:szCs w:val="24"/>
        </w:rPr>
        <w:t>” in fact was both “maximally efficient” and so advanced that Europeans were unable to duplicate them effectively. This meant that attempts to reproduce the same techniques in Britain or mainland Europe failed to capture the same intricacy</w:t>
      </w:r>
      <w:r w:rsidR="00AE5A2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w:t>
      </w:r>
      <w:r w:rsidR="00AE5A2B">
        <w:rPr>
          <w:rFonts w:ascii="Times New Roman" w:eastAsia="Times New Roman" w:hAnsi="Times New Roman" w:cs="Times New Roman"/>
          <w:sz w:val="24"/>
          <w:szCs w:val="24"/>
        </w:rPr>
        <w:t>were not as resistant to fading from light exposure or washing</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23"/>
      </w:r>
      <w:r>
        <w:rPr>
          <w:rFonts w:ascii="Times New Roman" w:eastAsia="Times New Roman" w:hAnsi="Times New Roman" w:cs="Times New Roman"/>
          <w:sz w:val="24"/>
          <w:szCs w:val="24"/>
        </w:rPr>
        <w:t xml:space="preserve"> </w:t>
      </w:r>
    </w:p>
    <w:p w14:paraId="0000000A" w14:textId="032E42A5" w:rsidR="007708A4" w:rsidRDefault="00000000" w:rsidP="005F7EF4">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AE5A2B">
        <w:rPr>
          <w:rFonts w:ascii="Times New Roman" w:eastAsia="Times New Roman" w:hAnsi="Times New Roman" w:cs="Times New Roman"/>
          <w:sz w:val="24"/>
          <w:szCs w:val="24"/>
        </w:rPr>
        <w:t>affordability</w:t>
      </w:r>
      <w:r>
        <w:rPr>
          <w:rFonts w:ascii="Times New Roman" w:eastAsia="Times New Roman" w:hAnsi="Times New Roman" w:cs="Times New Roman"/>
          <w:sz w:val="24"/>
          <w:szCs w:val="24"/>
        </w:rPr>
        <w:t xml:space="preserve"> </w:t>
      </w:r>
      <w:r w:rsidR="005F7EF4">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f these fabrics </w:t>
      </w:r>
      <w:r w:rsidR="00AE5A2B">
        <w:rPr>
          <w:rFonts w:ascii="Times New Roman" w:eastAsia="Times New Roman" w:hAnsi="Times New Roman" w:cs="Times New Roman"/>
          <w:sz w:val="24"/>
          <w:szCs w:val="24"/>
        </w:rPr>
        <w:t>undeniably then</w:t>
      </w:r>
      <w:r>
        <w:rPr>
          <w:rFonts w:ascii="Times New Roman" w:eastAsia="Times New Roman" w:hAnsi="Times New Roman" w:cs="Times New Roman"/>
          <w:sz w:val="24"/>
          <w:szCs w:val="24"/>
        </w:rPr>
        <w:t xml:space="preserve"> was one of the major reasons why people were so attracted to them. To the great dismay of many contemporary moralists, the</w:t>
      </w:r>
      <w:r w:rsidR="000F65BA">
        <w:rPr>
          <w:rFonts w:ascii="Times New Roman" w:eastAsia="Times New Roman" w:hAnsi="Times New Roman" w:cs="Times New Roman"/>
          <w:sz w:val="24"/>
          <w:szCs w:val="24"/>
        </w:rPr>
        <w:t>ir</w:t>
      </w:r>
      <w:r>
        <w:rPr>
          <w:rFonts w:ascii="Times New Roman" w:eastAsia="Times New Roman" w:hAnsi="Times New Roman" w:cs="Times New Roman"/>
          <w:sz w:val="24"/>
          <w:szCs w:val="24"/>
        </w:rPr>
        <w:t xml:space="preserve"> cheapness meant that even poor women</w:t>
      </w:r>
      <w:r w:rsidR="005F7EF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could have access to fine looking garments.</w:t>
      </w:r>
      <w:r>
        <w:rPr>
          <w:rFonts w:ascii="Times New Roman" w:eastAsia="Times New Roman" w:hAnsi="Times New Roman" w:cs="Times New Roman"/>
          <w:sz w:val="24"/>
          <w:szCs w:val="24"/>
          <w:vertAlign w:val="superscript"/>
        </w:rPr>
        <w:footnoteReference w:id="24"/>
      </w:r>
      <w:r>
        <w:rPr>
          <w:rFonts w:ascii="Times New Roman" w:eastAsia="Times New Roman" w:hAnsi="Times New Roman" w:cs="Times New Roman"/>
          <w:sz w:val="24"/>
          <w:szCs w:val="24"/>
        </w:rPr>
        <w:t xml:space="preserve"> Calicoes were accessible enough that before their prohibition they were present in a full quarter of British </w:t>
      </w:r>
      <w:r>
        <w:rPr>
          <w:rFonts w:ascii="Times New Roman" w:eastAsia="Times New Roman" w:hAnsi="Times New Roman" w:cs="Times New Roman"/>
          <w:sz w:val="24"/>
          <w:szCs w:val="24"/>
        </w:rPr>
        <w:lastRenderedPageBreak/>
        <w:t>households and consumed up and “down the social ladder</w:t>
      </w:r>
      <w:r w:rsidR="008E6B60">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25"/>
      </w:r>
      <w:r>
        <w:rPr>
          <w:rFonts w:ascii="Times New Roman" w:eastAsia="Times New Roman" w:hAnsi="Times New Roman" w:cs="Times New Roman"/>
          <w:sz w:val="24"/>
          <w:szCs w:val="24"/>
        </w:rPr>
        <w:t xml:space="preserve"> Simply, they were cheap garments finely made</w:t>
      </w:r>
      <w:r w:rsidR="008E6B60">
        <w:rPr>
          <w:rFonts w:ascii="Times New Roman" w:eastAsia="Times New Roman" w:hAnsi="Times New Roman" w:cs="Times New Roman"/>
          <w:sz w:val="24"/>
          <w:szCs w:val="24"/>
        </w:rPr>
        <w:t>,</w:t>
      </w:r>
      <w:r w:rsidR="005F7EF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causing a confusion of social norms.</w:t>
      </w:r>
      <w:r>
        <w:rPr>
          <w:rFonts w:ascii="Times New Roman" w:eastAsia="Times New Roman" w:hAnsi="Times New Roman" w:cs="Times New Roman"/>
          <w:sz w:val="24"/>
          <w:szCs w:val="24"/>
          <w:vertAlign w:val="superscript"/>
        </w:rPr>
        <w:footnoteReference w:id="26"/>
      </w:r>
      <w:r>
        <w:rPr>
          <w:rFonts w:ascii="Times New Roman" w:eastAsia="Times New Roman" w:hAnsi="Times New Roman" w:cs="Times New Roman"/>
          <w:sz w:val="24"/>
          <w:szCs w:val="24"/>
        </w:rPr>
        <w:t xml:space="preserve"> </w:t>
      </w:r>
      <w:r w:rsidR="005F7EF4">
        <w:rPr>
          <w:rFonts w:ascii="Times New Roman" w:eastAsia="Times New Roman" w:hAnsi="Times New Roman" w:cs="Times New Roman"/>
          <w:sz w:val="24"/>
          <w:szCs w:val="24"/>
        </w:rPr>
        <w:t>Their inexpensiveness yet high quality and intricate patterns ma</w:t>
      </w:r>
      <w:r w:rsidR="00756283">
        <w:rPr>
          <w:rFonts w:ascii="Times New Roman" w:eastAsia="Times New Roman" w:hAnsi="Times New Roman" w:cs="Times New Roman"/>
          <w:sz w:val="24"/>
          <w:szCs w:val="24"/>
        </w:rPr>
        <w:t>d</w:t>
      </w:r>
      <w:r w:rsidR="005F7EF4">
        <w:rPr>
          <w:rFonts w:ascii="Times New Roman" w:eastAsia="Times New Roman" w:hAnsi="Times New Roman" w:cs="Times New Roman"/>
          <w:sz w:val="24"/>
          <w:szCs w:val="24"/>
        </w:rPr>
        <w:t>e them undeniably attractive to those of lower social classes</w:t>
      </w:r>
      <w:r w:rsidR="008E6B60">
        <w:rPr>
          <w:rFonts w:ascii="Times New Roman" w:eastAsia="Times New Roman" w:hAnsi="Times New Roman" w:cs="Times New Roman"/>
          <w:sz w:val="24"/>
          <w:szCs w:val="24"/>
        </w:rPr>
        <w:t>,</w:t>
      </w:r>
      <w:r w:rsidR="005F7EF4">
        <w:rPr>
          <w:rFonts w:ascii="Times New Roman" w:eastAsia="Times New Roman" w:hAnsi="Times New Roman" w:cs="Times New Roman"/>
          <w:sz w:val="24"/>
          <w:szCs w:val="24"/>
        </w:rPr>
        <w:t xml:space="preserve"> who may have intentionally used them to appear </w:t>
      </w:r>
      <w:r>
        <w:rPr>
          <w:rFonts w:ascii="Times New Roman" w:eastAsia="Times New Roman" w:hAnsi="Times New Roman" w:cs="Times New Roman"/>
          <w:sz w:val="24"/>
          <w:szCs w:val="24"/>
        </w:rPr>
        <w:t>above their station at a lower cost.</w:t>
      </w:r>
      <w:r w:rsidR="005F7EF4">
        <w:rPr>
          <w:rFonts w:ascii="Times New Roman" w:eastAsia="Times New Roman" w:hAnsi="Times New Roman" w:cs="Times New Roman"/>
          <w:sz w:val="24"/>
          <w:szCs w:val="24"/>
        </w:rPr>
        <w:t xml:space="preserve"> </w:t>
      </w:r>
    </w:p>
    <w:p w14:paraId="36DB9B98" w14:textId="77777777" w:rsidR="00597C8B" w:rsidRDefault="00597C8B" w:rsidP="005F7EF4">
      <w:pPr>
        <w:spacing w:line="480" w:lineRule="auto"/>
        <w:ind w:firstLine="720"/>
        <w:rPr>
          <w:rFonts w:ascii="Times New Roman" w:eastAsia="Times New Roman" w:hAnsi="Times New Roman" w:cs="Times New Roman"/>
          <w:sz w:val="24"/>
          <w:szCs w:val="24"/>
        </w:rPr>
      </w:pPr>
    </w:p>
    <w:p w14:paraId="28B87AC7" w14:textId="008C7601" w:rsidR="00597C8B" w:rsidRPr="00597C8B" w:rsidRDefault="00597C8B" w:rsidP="00597C8B">
      <w:pPr>
        <w:spacing w:line="480" w:lineRule="auto"/>
        <w:rPr>
          <w:rFonts w:ascii="Times New Roman" w:eastAsia="Times New Roman" w:hAnsi="Times New Roman" w:cs="Times New Roman"/>
          <w:b/>
          <w:bCs/>
          <w:sz w:val="24"/>
          <w:szCs w:val="24"/>
        </w:rPr>
      </w:pPr>
      <w:r w:rsidRPr="00597C8B">
        <w:rPr>
          <w:rFonts w:ascii="Times New Roman" w:eastAsia="Times New Roman" w:hAnsi="Times New Roman" w:cs="Times New Roman"/>
          <w:b/>
          <w:bCs/>
          <w:sz w:val="24"/>
          <w:szCs w:val="24"/>
        </w:rPr>
        <w:t>Unparalleled Quality</w:t>
      </w:r>
    </w:p>
    <w:p w14:paraId="25CEB867" w14:textId="1AAE977F" w:rsidR="00756283"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56283">
        <w:rPr>
          <w:rFonts w:ascii="Times New Roman" w:eastAsia="Times New Roman" w:hAnsi="Times New Roman" w:cs="Times New Roman"/>
          <w:sz w:val="24"/>
          <w:szCs w:val="24"/>
        </w:rPr>
        <w:t xml:space="preserve">Calicoes were so disruptive to the social class of England because the intricacy of their patterns, at relatively low costs, were </w:t>
      </w:r>
      <w:r>
        <w:rPr>
          <w:rFonts w:ascii="Times New Roman" w:eastAsia="Times New Roman" w:hAnsi="Times New Roman" w:cs="Times New Roman"/>
          <w:sz w:val="24"/>
          <w:szCs w:val="24"/>
        </w:rPr>
        <w:t xml:space="preserve">on par with </w:t>
      </w:r>
      <w:r w:rsidR="00756283">
        <w:rPr>
          <w:rFonts w:ascii="Times New Roman" w:eastAsia="Times New Roman" w:hAnsi="Times New Roman" w:cs="Times New Roman"/>
          <w:sz w:val="24"/>
          <w:szCs w:val="24"/>
        </w:rPr>
        <w:t>th</w:t>
      </w:r>
      <w:r w:rsidR="008E6B60">
        <w:rPr>
          <w:rFonts w:ascii="Times New Roman" w:eastAsia="Times New Roman" w:hAnsi="Times New Roman" w:cs="Times New Roman"/>
          <w:sz w:val="24"/>
          <w:szCs w:val="24"/>
        </w:rPr>
        <w:t>ose</w:t>
      </w:r>
      <w:r w:rsidR="00756283">
        <w:rPr>
          <w:rFonts w:ascii="Times New Roman" w:eastAsia="Times New Roman" w:hAnsi="Times New Roman" w:cs="Times New Roman"/>
          <w:sz w:val="24"/>
          <w:szCs w:val="24"/>
        </w:rPr>
        <w:t xml:space="preserve"> made by the</w:t>
      </w:r>
      <w:r>
        <w:rPr>
          <w:rFonts w:ascii="Times New Roman" w:eastAsia="Times New Roman" w:hAnsi="Times New Roman" w:cs="Times New Roman"/>
          <w:sz w:val="24"/>
          <w:szCs w:val="24"/>
        </w:rPr>
        <w:t xml:space="preserve"> </w:t>
      </w:r>
      <w:r w:rsidR="00756283">
        <w:rPr>
          <w:rFonts w:ascii="Times New Roman" w:eastAsia="Times New Roman" w:hAnsi="Times New Roman" w:cs="Times New Roman"/>
          <w:sz w:val="24"/>
          <w:szCs w:val="24"/>
        </w:rPr>
        <w:t>most</w:t>
      </w:r>
      <w:r>
        <w:rPr>
          <w:rFonts w:ascii="Times New Roman" w:eastAsia="Times New Roman" w:hAnsi="Times New Roman" w:cs="Times New Roman"/>
          <w:sz w:val="24"/>
          <w:szCs w:val="24"/>
        </w:rPr>
        <w:t xml:space="preserve"> expensive </w:t>
      </w:r>
      <w:r w:rsidR="00756283">
        <w:rPr>
          <w:rFonts w:ascii="Times New Roman" w:eastAsia="Times New Roman" w:hAnsi="Times New Roman" w:cs="Times New Roman"/>
          <w:sz w:val="24"/>
          <w:szCs w:val="24"/>
        </w:rPr>
        <w:t xml:space="preserve">and skilled </w:t>
      </w:r>
      <w:r>
        <w:rPr>
          <w:rFonts w:ascii="Times New Roman" w:eastAsia="Times New Roman" w:hAnsi="Times New Roman" w:cs="Times New Roman"/>
          <w:sz w:val="24"/>
          <w:szCs w:val="24"/>
        </w:rPr>
        <w:t xml:space="preserve">craftsmanship in Europe. </w:t>
      </w:r>
      <w:r w:rsidR="00756283">
        <w:rPr>
          <w:rFonts w:ascii="Times New Roman" w:eastAsia="Times New Roman" w:hAnsi="Times New Roman" w:cs="Times New Roman"/>
          <w:sz w:val="24"/>
          <w:szCs w:val="24"/>
        </w:rPr>
        <w:t>This was for a few major reasons</w:t>
      </w:r>
      <w:r w:rsidR="00597C8B">
        <w:rPr>
          <w:rFonts w:ascii="Times New Roman" w:eastAsia="Times New Roman" w:hAnsi="Times New Roman" w:cs="Times New Roman"/>
          <w:sz w:val="24"/>
          <w:szCs w:val="24"/>
        </w:rPr>
        <w:t>:</w:t>
      </w:r>
      <w:r w:rsidR="00756283">
        <w:rPr>
          <w:rFonts w:ascii="Times New Roman" w:eastAsia="Times New Roman" w:hAnsi="Times New Roman" w:cs="Times New Roman"/>
          <w:sz w:val="24"/>
          <w:szCs w:val="24"/>
        </w:rPr>
        <w:t xml:space="preserve"> their construction, the textile technology present in India</w:t>
      </w:r>
      <w:r w:rsidR="00D4129C">
        <w:rPr>
          <w:rFonts w:ascii="Times New Roman" w:eastAsia="Times New Roman" w:hAnsi="Times New Roman" w:cs="Times New Roman"/>
          <w:sz w:val="24"/>
          <w:szCs w:val="24"/>
        </w:rPr>
        <w:t>,</w:t>
      </w:r>
      <w:r w:rsidR="00756283">
        <w:rPr>
          <w:rFonts w:ascii="Times New Roman" w:eastAsia="Times New Roman" w:hAnsi="Times New Roman" w:cs="Times New Roman"/>
          <w:sz w:val="24"/>
          <w:szCs w:val="24"/>
        </w:rPr>
        <w:t xml:space="preserve"> and the access to and knowledge of mordants to keep colours from fading. The most important aspect of their designs was that they were </w:t>
      </w:r>
      <w:r>
        <w:rPr>
          <w:rFonts w:ascii="Times New Roman" w:eastAsia="Times New Roman" w:hAnsi="Times New Roman" w:cs="Times New Roman"/>
          <w:sz w:val="24"/>
          <w:szCs w:val="24"/>
        </w:rPr>
        <w:t>dyed and painted “</w:t>
      </w:r>
      <w:r>
        <w:rPr>
          <w:rFonts w:ascii="Times New Roman" w:eastAsia="Times New Roman" w:hAnsi="Times New Roman" w:cs="Times New Roman"/>
          <w:i/>
          <w:sz w:val="24"/>
          <w:szCs w:val="24"/>
        </w:rPr>
        <w:t>à disposition</w:t>
      </w:r>
      <w:r w:rsidR="008E6B60">
        <w:rPr>
          <w:rFonts w:ascii="Times New Roman" w:eastAsia="Times New Roman" w:hAnsi="Times New Roman" w:cs="Times New Roman"/>
          <w:i/>
          <w:sz w:val="24"/>
          <w:szCs w:val="24"/>
        </w:rPr>
        <w:t>,</w:t>
      </w:r>
      <w:r>
        <w:rPr>
          <w:rFonts w:ascii="Times New Roman" w:eastAsia="Times New Roman" w:hAnsi="Times New Roman" w:cs="Times New Roman"/>
          <w:sz w:val="24"/>
          <w:szCs w:val="24"/>
        </w:rPr>
        <w:t>”</w:t>
      </w:r>
      <w:r w:rsidR="0075628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meaning after being cut but before being assembled into the final garment.</w:t>
      </w:r>
      <w:r>
        <w:rPr>
          <w:rFonts w:ascii="Times New Roman" w:eastAsia="Times New Roman" w:hAnsi="Times New Roman" w:cs="Times New Roman"/>
          <w:sz w:val="24"/>
          <w:szCs w:val="24"/>
          <w:vertAlign w:val="superscript"/>
        </w:rPr>
        <w:footnoteReference w:id="27"/>
      </w:r>
      <w:r>
        <w:rPr>
          <w:rFonts w:ascii="Times New Roman" w:eastAsia="Times New Roman" w:hAnsi="Times New Roman" w:cs="Times New Roman"/>
          <w:sz w:val="24"/>
          <w:szCs w:val="24"/>
        </w:rPr>
        <w:t xml:space="preserve"> This method of dying</w:t>
      </w:r>
      <w:r w:rsidR="00756283">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cutting, allowed for very little waste, </w:t>
      </w:r>
      <w:r w:rsidR="00756283">
        <w:rPr>
          <w:rFonts w:ascii="Times New Roman" w:eastAsia="Times New Roman" w:hAnsi="Times New Roman" w:cs="Times New Roman"/>
          <w:sz w:val="24"/>
          <w:szCs w:val="24"/>
        </w:rPr>
        <w:t>further driving</w:t>
      </w:r>
      <w:r>
        <w:rPr>
          <w:rFonts w:ascii="Times New Roman" w:eastAsia="Times New Roman" w:hAnsi="Times New Roman" w:cs="Times New Roman"/>
          <w:sz w:val="24"/>
          <w:szCs w:val="24"/>
        </w:rPr>
        <w:t xml:space="preserve"> down the price of</w:t>
      </w:r>
      <w:r w:rsidR="00756283">
        <w:rPr>
          <w:rFonts w:ascii="Times New Roman" w:eastAsia="Times New Roman" w:hAnsi="Times New Roman" w:cs="Times New Roman"/>
          <w:sz w:val="24"/>
          <w:szCs w:val="24"/>
        </w:rPr>
        <w:t xml:space="preserve"> Indian textiles</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28"/>
      </w:r>
      <w:r>
        <w:rPr>
          <w:rFonts w:ascii="Times New Roman" w:eastAsia="Times New Roman" w:hAnsi="Times New Roman" w:cs="Times New Roman"/>
          <w:sz w:val="24"/>
          <w:szCs w:val="24"/>
        </w:rPr>
        <w:t xml:space="preserve"> </w:t>
      </w:r>
      <w:r w:rsidR="00756283">
        <w:rPr>
          <w:rFonts w:ascii="Times New Roman" w:eastAsia="Times New Roman" w:hAnsi="Times New Roman" w:cs="Times New Roman"/>
          <w:sz w:val="24"/>
          <w:szCs w:val="24"/>
        </w:rPr>
        <w:t>Further, this method allowed for the designs of the textiles to flow seamlessly along the garment and body.</w:t>
      </w:r>
      <w:r w:rsidR="00597C8B" w:rsidRPr="00597C8B">
        <w:rPr>
          <w:rFonts w:ascii="Times New Roman" w:eastAsia="Times New Roman" w:hAnsi="Times New Roman" w:cs="Times New Roman"/>
          <w:sz w:val="24"/>
          <w:szCs w:val="24"/>
          <w:vertAlign w:val="superscript"/>
        </w:rPr>
        <w:t xml:space="preserve"> </w:t>
      </w:r>
      <w:r w:rsidR="00597C8B">
        <w:rPr>
          <w:rFonts w:ascii="Times New Roman" w:eastAsia="Times New Roman" w:hAnsi="Times New Roman" w:cs="Times New Roman"/>
          <w:sz w:val="24"/>
          <w:szCs w:val="24"/>
          <w:vertAlign w:val="superscript"/>
        </w:rPr>
        <w:footnoteReference w:id="29"/>
      </w:r>
      <w:r w:rsidR="00597C8B">
        <w:rPr>
          <w:rFonts w:ascii="Times New Roman" w:eastAsia="Times New Roman" w:hAnsi="Times New Roman" w:cs="Times New Roman"/>
          <w:sz w:val="24"/>
          <w:szCs w:val="24"/>
          <w:vertAlign w:val="superscript"/>
        </w:rPr>
        <w:t xml:space="preserve"> </w:t>
      </w:r>
      <w:r w:rsidR="00597C8B">
        <w:rPr>
          <w:rFonts w:ascii="Times New Roman" w:eastAsia="Times New Roman" w:hAnsi="Times New Roman" w:cs="Times New Roman"/>
          <w:sz w:val="24"/>
          <w:szCs w:val="24"/>
        </w:rPr>
        <w:t xml:space="preserve">This technique can be seen in petticoats, </w:t>
      </w:r>
      <w:r w:rsidR="00D4129C">
        <w:rPr>
          <w:rFonts w:ascii="Times New Roman" w:eastAsia="Times New Roman" w:hAnsi="Times New Roman" w:cs="Times New Roman"/>
          <w:sz w:val="24"/>
          <w:szCs w:val="24"/>
        </w:rPr>
        <w:t>banyans,</w:t>
      </w:r>
      <w:r w:rsidR="00597C8B">
        <w:rPr>
          <w:rFonts w:ascii="Times New Roman" w:eastAsia="Times New Roman" w:hAnsi="Times New Roman" w:cs="Times New Roman"/>
          <w:sz w:val="24"/>
          <w:szCs w:val="24"/>
        </w:rPr>
        <w:t xml:space="preserve"> and gowns alike</w:t>
      </w:r>
      <w:r w:rsidR="00D4129C">
        <w:rPr>
          <w:rFonts w:ascii="Times New Roman" w:eastAsia="Times New Roman" w:hAnsi="Times New Roman" w:cs="Times New Roman"/>
          <w:sz w:val="24"/>
          <w:szCs w:val="24"/>
        </w:rPr>
        <w:t xml:space="preserve">. It </w:t>
      </w:r>
      <w:r w:rsidR="00597C8B">
        <w:rPr>
          <w:rFonts w:ascii="Times New Roman" w:eastAsia="Times New Roman" w:hAnsi="Times New Roman" w:cs="Times New Roman"/>
          <w:sz w:val="24"/>
          <w:szCs w:val="24"/>
        </w:rPr>
        <w:t xml:space="preserve">was something yet to be properly adapted by European producers who were constrained by either </w:t>
      </w:r>
      <w:r w:rsidR="008E6B60">
        <w:rPr>
          <w:rFonts w:ascii="Times New Roman" w:eastAsia="Times New Roman" w:hAnsi="Times New Roman" w:cs="Times New Roman"/>
          <w:sz w:val="24"/>
          <w:szCs w:val="24"/>
        </w:rPr>
        <w:t>time-consuming</w:t>
      </w:r>
      <w:r w:rsidR="00597C8B">
        <w:rPr>
          <w:rFonts w:ascii="Times New Roman" w:eastAsia="Times New Roman" w:hAnsi="Times New Roman" w:cs="Times New Roman"/>
          <w:sz w:val="24"/>
          <w:szCs w:val="24"/>
        </w:rPr>
        <w:t xml:space="preserve"> embroidery or weaving</w:t>
      </w:r>
      <w:r w:rsidR="008E6B60">
        <w:rPr>
          <w:rFonts w:ascii="Times New Roman" w:eastAsia="Times New Roman" w:hAnsi="Times New Roman" w:cs="Times New Roman"/>
          <w:sz w:val="24"/>
          <w:szCs w:val="24"/>
        </w:rPr>
        <w:t>,</w:t>
      </w:r>
      <w:r w:rsidR="00597C8B">
        <w:rPr>
          <w:rFonts w:ascii="Times New Roman" w:eastAsia="Times New Roman" w:hAnsi="Times New Roman" w:cs="Times New Roman"/>
          <w:sz w:val="24"/>
          <w:szCs w:val="24"/>
        </w:rPr>
        <w:t xml:space="preserve"> which was unable to achieve the same effect.</w:t>
      </w:r>
      <w:r w:rsidR="00597C8B">
        <w:rPr>
          <w:rFonts w:ascii="Times New Roman" w:eastAsia="Times New Roman" w:hAnsi="Times New Roman" w:cs="Times New Roman"/>
          <w:sz w:val="24"/>
          <w:szCs w:val="24"/>
          <w:vertAlign w:val="superscript"/>
        </w:rPr>
        <w:footnoteReference w:id="30"/>
      </w:r>
    </w:p>
    <w:p w14:paraId="689240CE" w14:textId="06BEE248" w:rsidR="00B512A7" w:rsidRDefault="00597C8B" w:rsidP="00B512A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Moreover, the </w:t>
      </w:r>
      <w:r w:rsidR="00D4129C">
        <w:rPr>
          <w:rFonts w:ascii="Times New Roman" w:eastAsia="Times New Roman" w:hAnsi="Times New Roman" w:cs="Times New Roman"/>
          <w:sz w:val="24"/>
          <w:szCs w:val="24"/>
        </w:rPr>
        <w:t>understanding</w:t>
      </w:r>
      <w:r>
        <w:rPr>
          <w:rFonts w:ascii="Times New Roman" w:eastAsia="Times New Roman" w:hAnsi="Times New Roman" w:cs="Times New Roman"/>
          <w:sz w:val="24"/>
          <w:szCs w:val="24"/>
        </w:rPr>
        <w:t xml:space="preserve"> of mordants </w:t>
      </w:r>
      <w:r w:rsidR="00D4129C">
        <w:rPr>
          <w:rFonts w:ascii="Times New Roman" w:eastAsia="Times New Roman" w:hAnsi="Times New Roman" w:cs="Times New Roman"/>
          <w:sz w:val="24"/>
          <w:szCs w:val="24"/>
        </w:rPr>
        <w:t>among</w:t>
      </w:r>
      <w:r>
        <w:rPr>
          <w:rFonts w:ascii="Times New Roman" w:eastAsia="Times New Roman" w:hAnsi="Times New Roman" w:cs="Times New Roman"/>
          <w:sz w:val="24"/>
          <w:szCs w:val="24"/>
        </w:rPr>
        <w:t xml:space="preserve"> Indian artisans long before this period gave the ability to create garment</w:t>
      </w:r>
      <w:r w:rsidR="008E6B60">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which were far more vibrant in colour than anything being </w:t>
      </w:r>
      <w:r>
        <w:rPr>
          <w:rFonts w:ascii="Times New Roman" w:eastAsia="Times New Roman" w:hAnsi="Times New Roman" w:cs="Times New Roman"/>
          <w:sz w:val="24"/>
          <w:szCs w:val="24"/>
        </w:rPr>
        <w:lastRenderedPageBreak/>
        <w:t>made in Europe.</w:t>
      </w:r>
      <w:r>
        <w:rPr>
          <w:rFonts w:ascii="Times New Roman" w:eastAsia="Times New Roman" w:hAnsi="Times New Roman" w:cs="Times New Roman"/>
          <w:sz w:val="24"/>
          <w:szCs w:val="24"/>
          <w:vertAlign w:val="superscript"/>
        </w:rPr>
        <w:footnoteReference w:id="31"/>
      </w:r>
      <w:r>
        <w:rPr>
          <w:rFonts w:ascii="Times New Roman" w:eastAsia="Times New Roman" w:hAnsi="Times New Roman" w:cs="Times New Roman"/>
          <w:sz w:val="24"/>
          <w:szCs w:val="24"/>
        </w:rPr>
        <w:t xml:space="preserve"> The </w:t>
      </w:r>
      <w:r w:rsidR="00D4129C">
        <w:rPr>
          <w:rFonts w:ascii="Times New Roman" w:eastAsia="Times New Roman" w:hAnsi="Times New Roman" w:cs="Times New Roman"/>
          <w:sz w:val="24"/>
          <w:szCs w:val="24"/>
        </w:rPr>
        <w:t>mordants</w:t>
      </w:r>
      <w:r>
        <w:rPr>
          <w:rFonts w:ascii="Times New Roman" w:eastAsia="Times New Roman" w:hAnsi="Times New Roman" w:cs="Times New Roman"/>
          <w:sz w:val="24"/>
          <w:szCs w:val="24"/>
        </w:rPr>
        <w:t xml:space="preserve"> used in this kind of cotton production also made the material resistant to fading from wash and sunlight, as opposed to </w:t>
      </w:r>
      <w:r w:rsidR="00B512A7">
        <w:rPr>
          <w:rFonts w:ascii="Times New Roman" w:eastAsia="Times New Roman" w:hAnsi="Times New Roman" w:cs="Times New Roman"/>
          <w:sz w:val="24"/>
          <w:szCs w:val="24"/>
        </w:rPr>
        <w:t xml:space="preserve">comparable </w:t>
      </w:r>
      <w:r>
        <w:rPr>
          <w:rFonts w:ascii="Times New Roman" w:eastAsia="Times New Roman" w:hAnsi="Times New Roman" w:cs="Times New Roman"/>
          <w:sz w:val="24"/>
          <w:szCs w:val="24"/>
        </w:rPr>
        <w:t>“</w:t>
      </w:r>
      <w:r w:rsidR="00B512A7">
        <w:rPr>
          <w:rFonts w:ascii="Times New Roman" w:eastAsia="Times New Roman" w:hAnsi="Times New Roman" w:cs="Times New Roman"/>
          <w:sz w:val="24"/>
          <w:szCs w:val="24"/>
        </w:rPr>
        <w:t>s</w:t>
      </w:r>
      <w:r>
        <w:rPr>
          <w:rFonts w:ascii="Times New Roman" w:eastAsia="Times New Roman" w:hAnsi="Times New Roman" w:cs="Times New Roman"/>
          <w:sz w:val="24"/>
          <w:szCs w:val="24"/>
        </w:rPr>
        <w:t>ilks and woollens” which “could not be as easily washed</w:t>
      </w:r>
      <w:r w:rsidR="004451CA">
        <w:rPr>
          <w:rFonts w:ascii="Times New Roman" w:eastAsia="Times New Roman" w:hAnsi="Times New Roman" w:cs="Times New Roman"/>
          <w:sz w:val="24"/>
          <w:szCs w:val="24"/>
        </w:rPr>
        <w:t>,</w:t>
      </w:r>
      <w:r>
        <w:rPr>
          <w:rFonts w:ascii="Times New Roman" w:eastAsia="Times New Roman" w:hAnsi="Times New Roman" w:cs="Times New Roman"/>
          <w:sz w:val="24"/>
          <w:szCs w:val="24"/>
        </w:rPr>
        <w:t>” further increasing their quality and appeal</w:t>
      </w:r>
      <w:r w:rsidR="00B512A7">
        <w:rPr>
          <w:rFonts w:ascii="Times New Roman" w:eastAsia="Times New Roman" w:hAnsi="Times New Roman" w:cs="Times New Roman"/>
          <w:sz w:val="24"/>
          <w:szCs w:val="24"/>
        </w:rPr>
        <w:t xml:space="preserve"> (especially </w:t>
      </w:r>
      <w:r>
        <w:rPr>
          <w:rFonts w:ascii="Times New Roman" w:eastAsia="Times New Roman" w:hAnsi="Times New Roman" w:cs="Times New Roman"/>
          <w:sz w:val="24"/>
          <w:szCs w:val="24"/>
        </w:rPr>
        <w:t>to those who could not afford to buy dresses frequently</w:t>
      </w:r>
      <w:r w:rsidR="00B512A7">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32"/>
      </w:r>
      <w:r>
        <w:rPr>
          <w:rFonts w:ascii="Times New Roman" w:eastAsia="Times New Roman" w:hAnsi="Times New Roman" w:cs="Times New Roman"/>
          <w:sz w:val="24"/>
          <w:szCs w:val="24"/>
        </w:rPr>
        <w:t xml:space="preserve"> </w:t>
      </w:r>
      <w:r w:rsidR="00B512A7">
        <w:rPr>
          <w:rFonts w:ascii="Times New Roman" w:eastAsia="Times New Roman" w:hAnsi="Times New Roman" w:cs="Times New Roman"/>
          <w:sz w:val="24"/>
          <w:szCs w:val="24"/>
        </w:rPr>
        <w:t>However, these techniques not only produced more vibrant, fade resistant garments, but also more intricate patterns than European producers were able to make. This is because they were less limited than European textile producers who relied on embroidery and weaving</w:t>
      </w:r>
      <w:r w:rsidR="004451CA">
        <w:rPr>
          <w:rFonts w:ascii="Times New Roman" w:eastAsia="Times New Roman" w:hAnsi="Times New Roman" w:cs="Times New Roman"/>
          <w:sz w:val="24"/>
          <w:szCs w:val="24"/>
        </w:rPr>
        <w:t>,</w:t>
      </w:r>
      <w:r w:rsidR="00B512A7">
        <w:rPr>
          <w:rFonts w:ascii="Times New Roman" w:eastAsia="Times New Roman" w:hAnsi="Times New Roman" w:cs="Times New Roman"/>
          <w:sz w:val="24"/>
          <w:szCs w:val="24"/>
        </w:rPr>
        <w:t xml:space="preserve"> which where not only more expensive (as mentioned before) but limited by the skill of the artisan and the loom used.</w:t>
      </w:r>
      <w:r w:rsidR="00B512A7">
        <w:rPr>
          <w:rStyle w:val="FootnoteReference"/>
          <w:rFonts w:ascii="Times New Roman" w:eastAsia="Times New Roman" w:hAnsi="Times New Roman" w:cs="Times New Roman"/>
          <w:sz w:val="24"/>
          <w:szCs w:val="24"/>
        </w:rPr>
        <w:footnoteReference w:id="33"/>
      </w:r>
      <w:r w:rsidR="001327FC">
        <w:rPr>
          <w:rFonts w:ascii="Times New Roman" w:eastAsia="Times New Roman" w:hAnsi="Times New Roman" w:cs="Times New Roman"/>
          <w:sz w:val="24"/>
          <w:szCs w:val="24"/>
        </w:rPr>
        <w:t xml:space="preserve"> While the high quality to low cost ratio allows us to understand why those of lower classes were so transfixed by calicoes, what is by far the most crucial aspect to consider when examining the continued consumption of calicoes in the English elite is the perceived exotic nature of the garments.</w:t>
      </w:r>
    </w:p>
    <w:p w14:paraId="18E0764D" w14:textId="77777777" w:rsidR="00B512A7" w:rsidRDefault="00B512A7" w:rsidP="00B512A7">
      <w:pPr>
        <w:spacing w:line="480" w:lineRule="auto"/>
        <w:ind w:firstLine="720"/>
        <w:rPr>
          <w:rFonts w:ascii="Times New Roman" w:eastAsia="Times New Roman" w:hAnsi="Times New Roman" w:cs="Times New Roman"/>
          <w:sz w:val="24"/>
          <w:szCs w:val="24"/>
        </w:rPr>
      </w:pPr>
    </w:p>
    <w:p w14:paraId="2DDD3212" w14:textId="45CDBB05" w:rsidR="00B512A7" w:rsidRPr="00B512A7" w:rsidRDefault="00B512A7" w:rsidP="00B512A7">
      <w:pPr>
        <w:spacing w:line="480" w:lineRule="auto"/>
        <w:rPr>
          <w:rFonts w:ascii="Times New Roman" w:eastAsia="Times New Roman" w:hAnsi="Times New Roman" w:cs="Times New Roman"/>
          <w:b/>
          <w:bCs/>
          <w:sz w:val="24"/>
          <w:szCs w:val="24"/>
        </w:rPr>
      </w:pPr>
      <w:r w:rsidRPr="00597C8B">
        <w:rPr>
          <w:rFonts w:ascii="Times New Roman" w:eastAsia="Times New Roman" w:hAnsi="Times New Roman" w:cs="Times New Roman"/>
          <w:b/>
          <w:bCs/>
          <w:sz w:val="24"/>
          <w:szCs w:val="24"/>
        </w:rPr>
        <w:t>The Taste for the Exotic</w:t>
      </w:r>
    </w:p>
    <w:p w14:paraId="0000000C" w14:textId="1A3500B3" w:rsidR="007708A4" w:rsidRDefault="00000000" w:rsidP="00B512A7">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001327FC">
        <w:rPr>
          <w:rFonts w:ascii="Times New Roman" w:eastAsia="Times New Roman" w:hAnsi="Times New Roman" w:cs="Times New Roman"/>
          <w:sz w:val="24"/>
          <w:szCs w:val="24"/>
        </w:rPr>
        <w:t xml:space="preserve"> fact that the patterns on calico garments </w:t>
      </w:r>
      <w:r>
        <w:rPr>
          <w:rFonts w:ascii="Times New Roman" w:eastAsia="Times New Roman" w:hAnsi="Times New Roman" w:cs="Times New Roman"/>
          <w:sz w:val="24"/>
          <w:szCs w:val="24"/>
        </w:rPr>
        <w:t>were not European in origin</w:t>
      </w:r>
      <w:r w:rsidR="001327F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made them </w:t>
      </w:r>
      <w:r w:rsidR="001327FC">
        <w:rPr>
          <w:rFonts w:ascii="Times New Roman" w:eastAsia="Times New Roman" w:hAnsi="Times New Roman" w:cs="Times New Roman"/>
          <w:sz w:val="24"/>
          <w:szCs w:val="24"/>
        </w:rPr>
        <w:t>so</w:t>
      </w:r>
      <w:r>
        <w:rPr>
          <w:rFonts w:ascii="Times New Roman" w:eastAsia="Times New Roman" w:hAnsi="Times New Roman" w:cs="Times New Roman"/>
          <w:sz w:val="24"/>
          <w:szCs w:val="24"/>
        </w:rPr>
        <w:t xml:space="preserve"> attractive</w:t>
      </w:r>
      <w:r w:rsidR="001327FC">
        <w:rPr>
          <w:rFonts w:ascii="Times New Roman" w:eastAsia="Times New Roman" w:hAnsi="Times New Roman" w:cs="Times New Roman"/>
          <w:sz w:val="24"/>
          <w:szCs w:val="24"/>
        </w:rPr>
        <w:t xml:space="preserve"> (particularly to those of upper classes)</w:t>
      </w:r>
      <w:r>
        <w:rPr>
          <w:rFonts w:ascii="Times New Roman" w:eastAsia="Times New Roman" w:hAnsi="Times New Roman" w:cs="Times New Roman"/>
          <w:sz w:val="24"/>
          <w:szCs w:val="24"/>
        </w:rPr>
        <w:t xml:space="preserve">. As the introduction of this essay implied, at this time, there was a deep fixation on </w:t>
      </w:r>
      <w:r w:rsidR="00D4129C">
        <w:rPr>
          <w:rFonts w:ascii="Times New Roman" w:eastAsia="Times New Roman" w:hAnsi="Times New Roman" w:cs="Times New Roman"/>
          <w:sz w:val="24"/>
          <w:szCs w:val="24"/>
        </w:rPr>
        <w:t>‘</w:t>
      </w:r>
      <w:r>
        <w:rPr>
          <w:rFonts w:ascii="Times New Roman" w:eastAsia="Times New Roman" w:hAnsi="Times New Roman" w:cs="Times New Roman"/>
          <w:sz w:val="24"/>
          <w:szCs w:val="24"/>
        </w:rPr>
        <w:t>exotic</w:t>
      </w:r>
      <w:r w:rsidR="00D4129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patterns and goods. In India, this meant “tantalizing” the European populace with exotic motifs such as “tea, </w:t>
      </w:r>
      <w:proofErr w:type="spellStart"/>
      <w:r>
        <w:rPr>
          <w:rFonts w:ascii="Times New Roman" w:eastAsia="Times New Roman" w:hAnsi="Times New Roman" w:cs="Times New Roman"/>
          <w:sz w:val="24"/>
          <w:szCs w:val="24"/>
        </w:rPr>
        <w:t>china</w:t>
      </w:r>
      <w:proofErr w:type="spellEnd"/>
      <w:r>
        <w:rPr>
          <w:rFonts w:ascii="Times New Roman" w:eastAsia="Times New Roman" w:hAnsi="Times New Roman" w:cs="Times New Roman"/>
          <w:sz w:val="24"/>
          <w:szCs w:val="24"/>
        </w:rPr>
        <w:t>, chinoiserie, and other Asian goods</w:t>
      </w:r>
      <w:r w:rsidR="004451CA">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34"/>
      </w:r>
      <w:r w:rsidR="00B512A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These </w:t>
      </w:r>
      <w:r w:rsidR="001327FC">
        <w:rPr>
          <w:rFonts w:ascii="Times New Roman" w:eastAsia="Times New Roman" w:hAnsi="Times New Roman" w:cs="Times New Roman"/>
          <w:sz w:val="24"/>
          <w:szCs w:val="24"/>
        </w:rPr>
        <w:t>‘</w:t>
      </w:r>
      <w:r>
        <w:rPr>
          <w:rFonts w:ascii="Times New Roman" w:eastAsia="Times New Roman" w:hAnsi="Times New Roman" w:cs="Times New Roman"/>
          <w:sz w:val="24"/>
          <w:szCs w:val="24"/>
        </w:rPr>
        <w:t>exotic</w:t>
      </w:r>
      <w:r w:rsidR="001327F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motifs were particularly alluring to Europeans because they were the exact creations which Indian producers knew would sell, “emblems of the new enlightened masculinity”</w:t>
      </w:r>
      <w:r w:rsidR="001327FC">
        <w:rPr>
          <w:rFonts w:ascii="Times New Roman" w:eastAsia="Times New Roman" w:hAnsi="Times New Roman" w:cs="Times New Roman"/>
          <w:sz w:val="24"/>
          <w:szCs w:val="24"/>
        </w:rPr>
        <w:t xml:space="preserve"> and an age of exploration and the unknown</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35"/>
      </w:r>
      <w:r w:rsidR="00756283">
        <w:rPr>
          <w:rFonts w:ascii="Times New Roman" w:eastAsia="Times New Roman" w:hAnsi="Times New Roman" w:cs="Times New Roman"/>
          <w:sz w:val="24"/>
          <w:szCs w:val="24"/>
          <w:vertAlign w:val="superscript"/>
        </w:rPr>
        <w:t xml:space="preserve"> </w:t>
      </w:r>
      <w:r w:rsidR="0075628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Often Indian producers would mix </w:t>
      </w:r>
      <w:r>
        <w:rPr>
          <w:rFonts w:ascii="Times New Roman" w:eastAsia="Times New Roman" w:hAnsi="Times New Roman" w:cs="Times New Roman"/>
          <w:sz w:val="24"/>
          <w:szCs w:val="24"/>
        </w:rPr>
        <w:lastRenderedPageBreak/>
        <w:t xml:space="preserve">cultural motifs </w:t>
      </w:r>
      <w:r w:rsidR="001327FC">
        <w:rPr>
          <w:rFonts w:ascii="Times New Roman" w:eastAsia="Times New Roman" w:hAnsi="Times New Roman" w:cs="Times New Roman"/>
          <w:sz w:val="24"/>
          <w:szCs w:val="24"/>
        </w:rPr>
        <w:t xml:space="preserve">from across multiple regions </w:t>
      </w:r>
      <w:r>
        <w:rPr>
          <w:rFonts w:ascii="Times New Roman" w:eastAsia="Times New Roman" w:hAnsi="Times New Roman" w:cs="Times New Roman"/>
          <w:sz w:val="24"/>
          <w:szCs w:val="24"/>
        </w:rPr>
        <w:t xml:space="preserve">to create a monolithic </w:t>
      </w:r>
      <w:r w:rsidR="004451CA">
        <w:rPr>
          <w:rFonts w:ascii="Times New Roman" w:eastAsia="Times New Roman" w:hAnsi="Times New Roman" w:cs="Times New Roman"/>
          <w:sz w:val="24"/>
          <w:szCs w:val="24"/>
        </w:rPr>
        <w:t>O</w:t>
      </w:r>
      <w:r>
        <w:rPr>
          <w:rFonts w:ascii="Times New Roman" w:eastAsia="Times New Roman" w:hAnsi="Times New Roman" w:cs="Times New Roman"/>
          <w:sz w:val="24"/>
          <w:szCs w:val="24"/>
        </w:rPr>
        <w:t>rientalis</w:t>
      </w:r>
      <w:r w:rsidR="00D4129C">
        <w:rPr>
          <w:rFonts w:ascii="Times New Roman" w:eastAsia="Times New Roman" w:hAnsi="Times New Roman" w:cs="Times New Roman"/>
          <w:sz w:val="24"/>
          <w:szCs w:val="24"/>
        </w:rPr>
        <w:t>t motif</w:t>
      </w:r>
      <w:r>
        <w:rPr>
          <w:rFonts w:ascii="Times New Roman" w:eastAsia="Times New Roman" w:hAnsi="Times New Roman" w:cs="Times New Roman"/>
          <w:sz w:val="24"/>
          <w:szCs w:val="24"/>
        </w:rPr>
        <w:t xml:space="preserve"> to sell to Europeans, mixing “Chinese designs next to Indian flora and fauna” and “sophisticated Japanese”</w:t>
      </w:r>
      <w:r w:rsidR="001327FC">
        <w:rPr>
          <w:rFonts w:ascii="Times New Roman" w:eastAsia="Times New Roman" w:hAnsi="Times New Roman" w:cs="Times New Roman"/>
          <w:sz w:val="24"/>
          <w:szCs w:val="24"/>
        </w:rPr>
        <w:t xml:space="preserve"> styles</w:t>
      </w:r>
      <w:r>
        <w:rPr>
          <w:rFonts w:ascii="Times New Roman" w:eastAsia="Times New Roman" w:hAnsi="Times New Roman" w:cs="Times New Roman"/>
          <w:sz w:val="24"/>
          <w:szCs w:val="24"/>
        </w:rPr>
        <w:t xml:space="preserve"> in one garment.</w:t>
      </w:r>
      <w:r>
        <w:rPr>
          <w:rFonts w:ascii="Times New Roman" w:eastAsia="Times New Roman" w:hAnsi="Times New Roman" w:cs="Times New Roman"/>
          <w:sz w:val="24"/>
          <w:szCs w:val="24"/>
          <w:vertAlign w:val="superscript"/>
        </w:rPr>
        <w:footnoteReference w:id="36"/>
      </w:r>
      <w:r>
        <w:rPr>
          <w:rFonts w:ascii="Times New Roman" w:eastAsia="Times New Roman" w:hAnsi="Times New Roman" w:cs="Times New Roman"/>
          <w:sz w:val="24"/>
          <w:szCs w:val="24"/>
        </w:rPr>
        <w:t xml:space="preserve"> This is not meant to imply</w:t>
      </w:r>
      <w:r w:rsidR="00EB42B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however, that this was an entirely fictitious creation of Indian textile producers</w:t>
      </w:r>
      <w:r w:rsidR="00EB42B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rather </w:t>
      </w:r>
      <w:r w:rsidR="00B82BB2">
        <w:rPr>
          <w:rFonts w:ascii="Times New Roman" w:eastAsia="Times New Roman" w:hAnsi="Times New Roman" w:cs="Times New Roman"/>
          <w:sz w:val="24"/>
          <w:szCs w:val="24"/>
        </w:rPr>
        <w:t xml:space="preserve">in some part this was </w:t>
      </w:r>
      <w:r>
        <w:rPr>
          <w:rFonts w:ascii="Times New Roman" w:eastAsia="Times New Roman" w:hAnsi="Times New Roman" w:cs="Times New Roman"/>
          <w:sz w:val="24"/>
          <w:szCs w:val="24"/>
        </w:rPr>
        <w:t>a product of cross cultural contacts and transfers within Asia.</w:t>
      </w:r>
      <w:r>
        <w:rPr>
          <w:rFonts w:ascii="Times New Roman" w:eastAsia="Times New Roman" w:hAnsi="Times New Roman" w:cs="Times New Roman"/>
          <w:sz w:val="24"/>
          <w:szCs w:val="24"/>
          <w:vertAlign w:val="superscript"/>
        </w:rPr>
        <w:footnoteReference w:id="37"/>
      </w:r>
      <w:r w:rsidR="00D4129C">
        <w:rPr>
          <w:rFonts w:ascii="Times New Roman" w:eastAsia="Times New Roman" w:hAnsi="Times New Roman" w:cs="Times New Roman"/>
          <w:sz w:val="24"/>
          <w:szCs w:val="24"/>
        </w:rPr>
        <w:t xml:space="preserve"> However, in other contexts these ‘exotic’ patterns may be perceived as threatening to British cultural supremacy. What made them less concerning to the</w:t>
      </w:r>
      <w:r w:rsidR="001327FC">
        <w:rPr>
          <w:rFonts w:ascii="Times New Roman" w:eastAsia="Times New Roman" w:hAnsi="Times New Roman" w:cs="Times New Roman"/>
          <w:sz w:val="24"/>
          <w:szCs w:val="24"/>
        </w:rPr>
        <w:t xml:space="preserve"> British psyche </w:t>
      </w:r>
      <w:r w:rsidR="00D4129C">
        <w:rPr>
          <w:rFonts w:ascii="Times New Roman" w:eastAsia="Times New Roman" w:hAnsi="Times New Roman" w:cs="Times New Roman"/>
          <w:sz w:val="24"/>
          <w:szCs w:val="24"/>
        </w:rPr>
        <w:t>was that</w:t>
      </w:r>
      <w:r w:rsidR="00B82BB2">
        <w:rPr>
          <w:rFonts w:ascii="Times New Roman" w:eastAsia="Times New Roman" w:hAnsi="Times New Roman" w:cs="Times New Roman"/>
          <w:sz w:val="24"/>
          <w:szCs w:val="24"/>
        </w:rPr>
        <w:t xml:space="preserve"> </w:t>
      </w:r>
      <w:r w:rsidR="001327FC">
        <w:rPr>
          <w:rFonts w:ascii="Times New Roman" w:eastAsia="Times New Roman" w:hAnsi="Times New Roman" w:cs="Times New Roman"/>
          <w:sz w:val="24"/>
          <w:szCs w:val="24"/>
        </w:rPr>
        <w:t xml:space="preserve">they </w:t>
      </w:r>
      <w:r w:rsidR="00B82BB2">
        <w:rPr>
          <w:rFonts w:ascii="Times New Roman" w:eastAsia="Times New Roman" w:hAnsi="Times New Roman" w:cs="Times New Roman"/>
          <w:sz w:val="24"/>
          <w:szCs w:val="24"/>
        </w:rPr>
        <w:t>were</w:t>
      </w:r>
      <w:r w:rsidR="001327FC">
        <w:rPr>
          <w:rFonts w:ascii="Times New Roman" w:eastAsia="Times New Roman" w:hAnsi="Times New Roman" w:cs="Times New Roman"/>
          <w:sz w:val="24"/>
          <w:szCs w:val="24"/>
        </w:rPr>
        <w:t xml:space="preserve"> slowly integrated</w:t>
      </w:r>
      <w:r>
        <w:rPr>
          <w:rFonts w:ascii="Times New Roman" w:eastAsia="Times New Roman" w:hAnsi="Times New Roman" w:cs="Times New Roman"/>
          <w:sz w:val="24"/>
          <w:szCs w:val="24"/>
        </w:rPr>
        <w:t xml:space="preserve">. </w:t>
      </w:r>
      <w:r w:rsidR="00B82BB2">
        <w:rPr>
          <w:rFonts w:ascii="Times New Roman" w:eastAsia="Times New Roman" w:hAnsi="Times New Roman" w:cs="Times New Roman"/>
          <w:sz w:val="24"/>
          <w:szCs w:val="24"/>
        </w:rPr>
        <w:t>T</w:t>
      </w:r>
      <w:r>
        <w:rPr>
          <w:rFonts w:ascii="Times New Roman" w:eastAsia="Times New Roman" w:hAnsi="Times New Roman" w:cs="Times New Roman"/>
          <w:sz w:val="24"/>
          <w:szCs w:val="24"/>
        </w:rPr>
        <w:t>he introduction of calicoes was a slow process of “familiarisation” and “domestication of [the] exotic</w:t>
      </w:r>
      <w:r w:rsidR="00EB42B5">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38"/>
      </w:r>
      <w:r>
        <w:rPr>
          <w:rFonts w:ascii="Times New Roman" w:eastAsia="Times New Roman" w:hAnsi="Times New Roman" w:cs="Times New Roman"/>
          <w:sz w:val="24"/>
          <w:szCs w:val="24"/>
        </w:rPr>
        <w:t xml:space="preserve"> This familiar nature meant that while these garments could reflect the tasteful new age masculinity</w:t>
      </w:r>
      <w:r w:rsidR="00B82BB2">
        <w:rPr>
          <w:rFonts w:ascii="Times New Roman" w:eastAsia="Times New Roman" w:hAnsi="Times New Roman" w:cs="Times New Roman"/>
          <w:sz w:val="24"/>
          <w:szCs w:val="24"/>
        </w:rPr>
        <w:t xml:space="preserve"> and exploration</w:t>
      </w:r>
      <w:r w:rsidR="00EB42B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by being infused with a “tantalizing touch of the exotic</w:t>
      </w:r>
      <w:r w:rsidR="00EB42B5">
        <w:rPr>
          <w:rFonts w:ascii="Times New Roman" w:eastAsia="Times New Roman" w:hAnsi="Times New Roman" w:cs="Times New Roman"/>
          <w:sz w:val="24"/>
          <w:szCs w:val="24"/>
        </w:rPr>
        <w:t>,</w:t>
      </w:r>
      <w:r>
        <w:rPr>
          <w:rFonts w:ascii="Times New Roman" w:eastAsia="Times New Roman" w:hAnsi="Times New Roman" w:cs="Times New Roman"/>
          <w:sz w:val="24"/>
          <w:szCs w:val="24"/>
        </w:rPr>
        <w:t>” they were still safe, now familiar items.</w:t>
      </w:r>
      <w:r>
        <w:rPr>
          <w:rFonts w:ascii="Times New Roman" w:eastAsia="Times New Roman" w:hAnsi="Times New Roman" w:cs="Times New Roman"/>
          <w:sz w:val="24"/>
          <w:szCs w:val="24"/>
          <w:vertAlign w:val="superscript"/>
        </w:rPr>
        <w:footnoteReference w:id="39"/>
      </w:r>
      <w:r>
        <w:rPr>
          <w:rFonts w:ascii="Times New Roman" w:eastAsia="Times New Roman" w:hAnsi="Times New Roman" w:cs="Times New Roman"/>
          <w:sz w:val="24"/>
          <w:szCs w:val="24"/>
        </w:rPr>
        <w:t xml:space="preserve"> </w:t>
      </w:r>
    </w:p>
    <w:p w14:paraId="0000000D" w14:textId="73957C73" w:rsidR="007708A4" w:rsidRDefault="0000000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Ironically, issues around exoticism account for both the banning and continued wear of calicoes. Men with a “taste for the exotic” continued to wear calicoes as a symbol of their worldliness.</w:t>
      </w:r>
      <w:r>
        <w:rPr>
          <w:rFonts w:ascii="Times New Roman" w:eastAsia="Times New Roman" w:hAnsi="Times New Roman" w:cs="Times New Roman"/>
          <w:sz w:val="24"/>
          <w:szCs w:val="24"/>
          <w:vertAlign w:val="superscript"/>
        </w:rPr>
        <w:footnoteReference w:id="40"/>
      </w:r>
      <w:r>
        <w:rPr>
          <w:rFonts w:ascii="Times New Roman" w:eastAsia="Times New Roman" w:hAnsi="Times New Roman" w:cs="Times New Roman"/>
          <w:sz w:val="24"/>
          <w:szCs w:val="24"/>
        </w:rPr>
        <w:t xml:space="preserve"> These gowns subtly implied their “affiliations” to </w:t>
      </w:r>
      <w:r w:rsidR="00B82BB2">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rising “rational ideal” which saw an acceptance of the </w:t>
      </w:r>
      <w:r w:rsidR="00D4129C">
        <w:rPr>
          <w:rFonts w:ascii="Times New Roman" w:eastAsia="Times New Roman" w:hAnsi="Times New Roman" w:cs="Times New Roman"/>
          <w:sz w:val="24"/>
          <w:szCs w:val="24"/>
        </w:rPr>
        <w:t>‘</w:t>
      </w:r>
      <w:r>
        <w:rPr>
          <w:rFonts w:ascii="Times New Roman" w:eastAsia="Times New Roman" w:hAnsi="Times New Roman" w:cs="Times New Roman"/>
          <w:sz w:val="24"/>
          <w:szCs w:val="24"/>
        </w:rPr>
        <w:t>exotic</w:t>
      </w:r>
      <w:r w:rsidR="00D4129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empire as </w:t>
      </w:r>
      <w:r w:rsidR="00122B11">
        <w:rPr>
          <w:rFonts w:ascii="Times New Roman" w:eastAsia="Times New Roman" w:hAnsi="Times New Roman" w:cs="Times New Roman"/>
          <w:sz w:val="24"/>
          <w:szCs w:val="24"/>
        </w:rPr>
        <w:t>wise and modern</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41"/>
      </w:r>
      <w:r>
        <w:rPr>
          <w:rFonts w:ascii="Times New Roman" w:eastAsia="Times New Roman" w:hAnsi="Times New Roman" w:cs="Times New Roman"/>
          <w:sz w:val="24"/>
          <w:szCs w:val="24"/>
        </w:rPr>
        <w:t xml:space="preserve"> Long after they were banned, men continued to be painted in their banyans and wear them around the comfort of their homes.</w:t>
      </w:r>
      <w:r>
        <w:rPr>
          <w:rFonts w:ascii="Times New Roman" w:eastAsia="Times New Roman" w:hAnsi="Times New Roman" w:cs="Times New Roman"/>
          <w:sz w:val="24"/>
          <w:szCs w:val="24"/>
          <w:vertAlign w:val="superscript"/>
        </w:rPr>
        <w:footnoteReference w:id="42"/>
      </w:r>
      <w:r>
        <w:rPr>
          <w:rFonts w:ascii="Times New Roman" w:eastAsia="Times New Roman" w:hAnsi="Times New Roman" w:cs="Times New Roman"/>
          <w:sz w:val="24"/>
          <w:szCs w:val="24"/>
        </w:rPr>
        <w:t xml:space="preserve"> The so</w:t>
      </w:r>
      <w:r w:rsidR="00821761">
        <w:rPr>
          <w:rFonts w:ascii="Times New Roman" w:eastAsia="Times New Roman" w:hAnsi="Times New Roman" w:cs="Times New Roman"/>
          <w:sz w:val="24"/>
          <w:szCs w:val="24"/>
        </w:rPr>
        <w:t>-</w:t>
      </w:r>
      <w:r>
        <w:rPr>
          <w:rFonts w:ascii="Times New Roman" w:eastAsia="Times New Roman" w:hAnsi="Times New Roman" w:cs="Times New Roman"/>
          <w:sz w:val="24"/>
          <w:szCs w:val="24"/>
        </w:rPr>
        <w:t>called “Gentlemen's Banyan” became a symbol of a new age of masculinity associated with learnedness, scholarship</w:t>
      </w:r>
      <w:r w:rsidR="0082176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empire.</w:t>
      </w:r>
      <w:r>
        <w:rPr>
          <w:rFonts w:ascii="Times New Roman" w:eastAsia="Times New Roman" w:hAnsi="Times New Roman" w:cs="Times New Roman"/>
          <w:sz w:val="24"/>
          <w:szCs w:val="24"/>
          <w:vertAlign w:val="superscript"/>
        </w:rPr>
        <w:footnoteReference w:id="43"/>
      </w:r>
      <w:r>
        <w:rPr>
          <w:rFonts w:ascii="Times New Roman" w:eastAsia="Times New Roman" w:hAnsi="Times New Roman" w:cs="Times New Roman"/>
          <w:sz w:val="24"/>
          <w:szCs w:val="24"/>
        </w:rPr>
        <w:t xml:space="preserve"> This obsession with </w:t>
      </w:r>
      <w:r w:rsidR="00EB42B5">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rientalism was linked to the growing fascination with the British empire, still in an age of exploration and </w:t>
      </w:r>
      <w:r>
        <w:rPr>
          <w:rFonts w:ascii="Times New Roman" w:eastAsia="Times New Roman" w:hAnsi="Times New Roman" w:cs="Times New Roman"/>
          <w:sz w:val="24"/>
          <w:szCs w:val="24"/>
        </w:rPr>
        <w:lastRenderedPageBreak/>
        <w:t xml:space="preserve">excitement, one which was obsessed with the </w:t>
      </w:r>
      <w:r w:rsidR="00B82BB2">
        <w:rPr>
          <w:rFonts w:ascii="Times New Roman" w:eastAsia="Times New Roman" w:hAnsi="Times New Roman" w:cs="Times New Roman"/>
          <w:sz w:val="24"/>
          <w:szCs w:val="24"/>
        </w:rPr>
        <w:t>‘</w:t>
      </w:r>
      <w:r>
        <w:rPr>
          <w:rFonts w:ascii="Times New Roman" w:eastAsia="Times New Roman" w:hAnsi="Times New Roman" w:cs="Times New Roman"/>
          <w:sz w:val="24"/>
          <w:szCs w:val="24"/>
        </w:rPr>
        <w:t>exotic</w:t>
      </w:r>
      <w:r w:rsidR="00B82BB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lands of the Indian subcontinent</w:t>
      </w:r>
      <w:r w:rsidR="00D4129C">
        <w:rPr>
          <w:rFonts w:ascii="Times New Roman" w:eastAsia="Times New Roman" w:hAnsi="Times New Roman" w:cs="Times New Roman"/>
          <w:sz w:val="24"/>
          <w:szCs w:val="24"/>
        </w:rPr>
        <w:t xml:space="preserve"> (and lands outside Europe as a whole)</w:t>
      </w:r>
      <w:r>
        <w:rPr>
          <w:rFonts w:ascii="Times New Roman" w:eastAsia="Times New Roman" w:hAnsi="Times New Roman" w:cs="Times New Roman"/>
          <w:sz w:val="24"/>
          <w:szCs w:val="24"/>
        </w:rPr>
        <w:t xml:space="preserve">. This sort of </w:t>
      </w:r>
      <w:r w:rsidR="00122B11" w:rsidRPr="00122B11">
        <w:rPr>
          <w:rFonts w:ascii="Times New Roman" w:eastAsia="Times New Roman" w:hAnsi="Times New Roman" w:cs="Times New Roman"/>
          <w:sz w:val="24"/>
          <w:szCs w:val="24"/>
        </w:rPr>
        <w:t xml:space="preserve">foreignness </w:t>
      </w:r>
      <w:r>
        <w:rPr>
          <w:rFonts w:ascii="Times New Roman" w:eastAsia="Times New Roman" w:hAnsi="Times New Roman" w:cs="Times New Roman"/>
          <w:sz w:val="24"/>
          <w:szCs w:val="24"/>
        </w:rPr>
        <w:t>fascinated Europeans with its “mystique and danger” of unknown lands and “unknowable technologies</w:t>
      </w:r>
      <w:r w:rsidR="00EB42B5">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44"/>
      </w:r>
      <w:r>
        <w:rPr>
          <w:rFonts w:ascii="Times New Roman" w:eastAsia="Times New Roman" w:hAnsi="Times New Roman" w:cs="Times New Roman"/>
          <w:sz w:val="24"/>
          <w:szCs w:val="24"/>
        </w:rPr>
        <w:t xml:space="preserve"> Much like calicoes in general, these specific garments became ubiquitous in </w:t>
      </w:r>
      <w:r w:rsidR="00EB42B5">
        <w:rPr>
          <w:rFonts w:ascii="Times New Roman" w:eastAsia="Times New Roman" w:hAnsi="Times New Roman" w:cs="Times New Roman"/>
          <w:sz w:val="24"/>
          <w:szCs w:val="24"/>
        </w:rPr>
        <w:t>“</w:t>
      </w:r>
      <w:r>
        <w:rPr>
          <w:rFonts w:ascii="Times New Roman" w:eastAsia="Times New Roman" w:hAnsi="Times New Roman" w:cs="Times New Roman"/>
          <w:sz w:val="24"/>
          <w:szCs w:val="24"/>
        </w:rPr>
        <w:t>middling and upper class [men’s]” wardrobes for decades, a constant symbol of the rising British empire.</w:t>
      </w:r>
      <w:r>
        <w:rPr>
          <w:rFonts w:ascii="Times New Roman" w:eastAsia="Times New Roman" w:hAnsi="Times New Roman" w:cs="Times New Roman"/>
          <w:sz w:val="24"/>
          <w:szCs w:val="24"/>
          <w:vertAlign w:val="superscript"/>
        </w:rPr>
        <w:footnoteReference w:id="45"/>
      </w:r>
      <w:r>
        <w:rPr>
          <w:rFonts w:ascii="Times New Roman" w:eastAsia="Times New Roman" w:hAnsi="Times New Roman" w:cs="Times New Roman"/>
          <w:sz w:val="24"/>
          <w:szCs w:val="24"/>
        </w:rPr>
        <w:t xml:space="preserve"> </w:t>
      </w:r>
      <w:r w:rsidR="00821761">
        <w:rPr>
          <w:rFonts w:ascii="Times New Roman" w:eastAsia="Times New Roman" w:hAnsi="Times New Roman" w:cs="Times New Roman"/>
          <w:sz w:val="24"/>
          <w:szCs w:val="24"/>
        </w:rPr>
        <w:t>However, simultaneously moralists of the time used exoticism of textiles derogatorily to “stir nationalist sentiments”.</w:t>
      </w:r>
      <w:r w:rsidR="00821761">
        <w:rPr>
          <w:rFonts w:ascii="Times New Roman" w:eastAsia="Times New Roman" w:hAnsi="Times New Roman" w:cs="Times New Roman"/>
          <w:sz w:val="24"/>
          <w:szCs w:val="24"/>
          <w:vertAlign w:val="superscript"/>
        </w:rPr>
        <w:footnoteReference w:id="46"/>
      </w:r>
      <w:r w:rsidR="00821761">
        <w:rPr>
          <w:rFonts w:ascii="Times New Roman" w:eastAsia="Times New Roman" w:hAnsi="Times New Roman" w:cs="Times New Roman"/>
          <w:sz w:val="24"/>
          <w:szCs w:val="24"/>
        </w:rPr>
        <w:t xml:space="preserve"> Among the upper-class, so-called exotics were accepted as symbols of prestige and knowledge, but calicoes, unlike other ‘exotic’ items</w:t>
      </w:r>
      <w:r w:rsidR="00EB42B5">
        <w:rPr>
          <w:rFonts w:ascii="Times New Roman" w:eastAsia="Times New Roman" w:hAnsi="Times New Roman" w:cs="Times New Roman"/>
          <w:sz w:val="24"/>
          <w:szCs w:val="24"/>
        </w:rPr>
        <w:t>,</w:t>
      </w:r>
      <w:r w:rsidR="00821761">
        <w:rPr>
          <w:rFonts w:ascii="Times New Roman" w:eastAsia="Times New Roman" w:hAnsi="Times New Roman" w:cs="Times New Roman"/>
          <w:sz w:val="24"/>
          <w:szCs w:val="24"/>
        </w:rPr>
        <w:t xml:space="preserve"> destabilized the culture of consumption when poorer people were also able to access these garments and use them to appear above their station.</w:t>
      </w:r>
      <w:r w:rsidR="00821761">
        <w:rPr>
          <w:rFonts w:ascii="Times New Roman" w:eastAsia="Times New Roman" w:hAnsi="Times New Roman" w:cs="Times New Roman"/>
          <w:sz w:val="24"/>
          <w:szCs w:val="24"/>
          <w:vertAlign w:val="superscript"/>
        </w:rPr>
        <w:footnoteReference w:id="47"/>
      </w:r>
      <w:r w:rsidR="00821761">
        <w:rPr>
          <w:rFonts w:ascii="Times New Roman" w:eastAsia="Times New Roman" w:hAnsi="Times New Roman" w:cs="Times New Roman"/>
          <w:sz w:val="24"/>
          <w:szCs w:val="24"/>
        </w:rPr>
        <w:t xml:space="preserve"> As a result, poor people and women were the ones most often derided for their use of calicoes despite men being the most prolific consumers of the products.</w:t>
      </w:r>
      <w:r w:rsidR="00821761">
        <w:rPr>
          <w:rFonts w:ascii="Times New Roman" w:eastAsia="Times New Roman" w:hAnsi="Times New Roman" w:cs="Times New Roman"/>
          <w:sz w:val="24"/>
          <w:szCs w:val="24"/>
          <w:vertAlign w:val="superscript"/>
        </w:rPr>
        <w:footnoteReference w:id="48"/>
      </w:r>
    </w:p>
    <w:p w14:paraId="17B97EE6" w14:textId="77777777" w:rsidR="00D4129C" w:rsidRDefault="00D4129C" w:rsidP="00B82BB2">
      <w:pPr>
        <w:spacing w:line="480" w:lineRule="auto"/>
        <w:rPr>
          <w:rFonts w:ascii="Times New Roman" w:eastAsia="Times New Roman" w:hAnsi="Times New Roman" w:cs="Times New Roman"/>
          <w:b/>
          <w:bCs/>
          <w:sz w:val="24"/>
          <w:szCs w:val="24"/>
        </w:rPr>
      </w:pPr>
    </w:p>
    <w:p w14:paraId="191C55A5" w14:textId="057A7456" w:rsidR="00B82BB2" w:rsidRPr="00B82BB2" w:rsidRDefault="00B82BB2" w:rsidP="00B82BB2">
      <w:pPr>
        <w:spacing w:line="480" w:lineRule="auto"/>
        <w:rPr>
          <w:rFonts w:ascii="Times New Roman" w:eastAsia="Times New Roman" w:hAnsi="Times New Roman" w:cs="Times New Roman"/>
          <w:b/>
          <w:bCs/>
          <w:sz w:val="24"/>
          <w:szCs w:val="24"/>
        </w:rPr>
      </w:pPr>
      <w:r w:rsidRPr="00B82BB2">
        <w:rPr>
          <w:rFonts w:ascii="Times New Roman" w:eastAsia="Times New Roman" w:hAnsi="Times New Roman" w:cs="Times New Roman"/>
          <w:b/>
          <w:bCs/>
          <w:sz w:val="24"/>
          <w:szCs w:val="24"/>
        </w:rPr>
        <w:t>Conclusion</w:t>
      </w:r>
    </w:p>
    <w:p w14:paraId="0000000F" w14:textId="0FC0DDA1" w:rsidR="007708A4" w:rsidRDefault="0000000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Indian textiles were so popular because they were a </w:t>
      </w:r>
      <w:r w:rsidR="00122B11">
        <w:rPr>
          <w:rFonts w:ascii="Times New Roman" w:eastAsia="Times New Roman" w:hAnsi="Times New Roman" w:cs="Times New Roman"/>
          <w:sz w:val="24"/>
          <w:szCs w:val="24"/>
        </w:rPr>
        <w:t>more affordable</w:t>
      </w:r>
      <w:r>
        <w:rPr>
          <w:rFonts w:ascii="Times New Roman" w:eastAsia="Times New Roman" w:hAnsi="Times New Roman" w:cs="Times New Roman"/>
          <w:sz w:val="24"/>
          <w:szCs w:val="24"/>
        </w:rPr>
        <w:t xml:space="preserve"> alternative to many women who could not afford embroidered European textiles</w:t>
      </w:r>
      <w:r w:rsidR="00122B11">
        <w:rPr>
          <w:rFonts w:ascii="Times New Roman" w:eastAsia="Times New Roman" w:hAnsi="Times New Roman" w:cs="Times New Roman"/>
          <w:sz w:val="24"/>
          <w:szCs w:val="24"/>
        </w:rPr>
        <w:t xml:space="preserve"> while maintaining the same level of decorative beauty and complexity. </w:t>
      </w:r>
      <w:r w:rsidR="00616D75">
        <w:rPr>
          <w:rFonts w:ascii="Times New Roman" w:eastAsia="Times New Roman" w:hAnsi="Times New Roman" w:cs="Times New Roman"/>
          <w:sz w:val="24"/>
          <w:szCs w:val="24"/>
        </w:rPr>
        <w:t>But</w:t>
      </w:r>
      <w:r w:rsidR="00122B11">
        <w:rPr>
          <w:rFonts w:ascii="Times New Roman" w:eastAsia="Times New Roman" w:hAnsi="Times New Roman" w:cs="Times New Roman"/>
          <w:sz w:val="24"/>
          <w:szCs w:val="24"/>
        </w:rPr>
        <w:t xml:space="preserve"> </w:t>
      </w:r>
      <w:r w:rsidR="005C3456">
        <w:rPr>
          <w:rFonts w:ascii="Times New Roman" w:eastAsia="Times New Roman" w:hAnsi="Times New Roman" w:cs="Times New Roman"/>
          <w:sz w:val="24"/>
          <w:szCs w:val="24"/>
        </w:rPr>
        <w:t>they were also a way for those of upper classes to perform</w:t>
      </w:r>
      <w:r>
        <w:rPr>
          <w:rFonts w:ascii="Times New Roman" w:eastAsia="Times New Roman" w:hAnsi="Times New Roman" w:cs="Times New Roman"/>
          <w:sz w:val="24"/>
          <w:szCs w:val="24"/>
        </w:rPr>
        <w:t xml:space="preserve"> a role in the growing conception of empire. British </w:t>
      </w:r>
      <w:r w:rsidR="00EA50C1">
        <w:rPr>
          <w:rFonts w:ascii="Times New Roman" w:eastAsia="Times New Roman" w:hAnsi="Times New Roman" w:cs="Times New Roman"/>
          <w:sz w:val="24"/>
          <w:szCs w:val="24"/>
        </w:rPr>
        <w:t xml:space="preserve">people </w:t>
      </w:r>
      <w:r>
        <w:rPr>
          <w:rFonts w:ascii="Times New Roman" w:eastAsia="Times New Roman" w:hAnsi="Times New Roman" w:cs="Times New Roman"/>
          <w:sz w:val="24"/>
          <w:szCs w:val="24"/>
        </w:rPr>
        <w:t xml:space="preserve">at the time found </w:t>
      </w:r>
      <w:r w:rsidR="00B82BB2">
        <w:rPr>
          <w:rFonts w:ascii="Times New Roman" w:eastAsia="Times New Roman" w:hAnsi="Times New Roman" w:cs="Times New Roman"/>
          <w:sz w:val="24"/>
          <w:szCs w:val="24"/>
        </w:rPr>
        <w:t>a new form of the ‘</w:t>
      </w:r>
      <w:r>
        <w:rPr>
          <w:rFonts w:ascii="Times New Roman" w:eastAsia="Times New Roman" w:hAnsi="Times New Roman" w:cs="Times New Roman"/>
          <w:sz w:val="24"/>
          <w:szCs w:val="24"/>
        </w:rPr>
        <w:t>exotic</w:t>
      </w:r>
      <w:r w:rsidR="00B82BB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 </w:t>
      </w:r>
      <w:r w:rsidR="00B82BB2">
        <w:rPr>
          <w:rFonts w:ascii="Times New Roman" w:eastAsia="Times New Roman" w:hAnsi="Times New Roman" w:cs="Times New Roman"/>
          <w:sz w:val="24"/>
          <w:szCs w:val="24"/>
        </w:rPr>
        <w:t>every</w:t>
      </w:r>
      <w:r>
        <w:rPr>
          <w:rFonts w:ascii="Times New Roman" w:eastAsia="Times New Roman" w:hAnsi="Times New Roman" w:cs="Times New Roman"/>
          <w:sz w:val="24"/>
          <w:szCs w:val="24"/>
        </w:rPr>
        <w:t xml:space="preserve"> </w:t>
      </w:r>
      <w:r w:rsidR="00616D75">
        <w:rPr>
          <w:rFonts w:ascii="Times New Roman" w:eastAsia="Times New Roman" w:hAnsi="Times New Roman" w:cs="Times New Roman"/>
          <w:sz w:val="24"/>
          <w:szCs w:val="24"/>
        </w:rPr>
        <w:t>place</w:t>
      </w:r>
      <w:r>
        <w:rPr>
          <w:rFonts w:ascii="Times New Roman" w:eastAsia="Times New Roman" w:hAnsi="Times New Roman" w:cs="Times New Roman"/>
          <w:sz w:val="24"/>
          <w:szCs w:val="24"/>
        </w:rPr>
        <w:t xml:space="preserve"> they visited, and Indian textile producers understood what popular motifs were</w:t>
      </w:r>
      <w:r w:rsidR="00EA50C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how to market them to a European audience. This taste for the </w:t>
      </w:r>
      <w:r w:rsidR="00122B11">
        <w:rPr>
          <w:rFonts w:ascii="Times New Roman" w:eastAsia="Times New Roman" w:hAnsi="Times New Roman" w:cs="Times New Roman"/>
          <w:sz w:val="24"/>
          <w:szCs w:val="24"/>
        </w:rPr>
        <w:t>‘</w:t>
      </w:r>
      <w:r>
        <w:rPr>
          <w:rFonts w:ascii="Times New Roman" w:eastAsia="Times New Roman" w:hAnsi="Times New Roman" w:cs="Times New Roman"/>
          <w:sz w:val="24"/>
          <w:szCs w:val="24"/>
        </w:rPr>
        <w:t>exotic</w:t>
      </w:r>
      <w:r w:rsidR="00122B1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marks a specific point in the British imperial story, one before definite belief in racial superiority, but one </w:t>
      </w:r>
      <w:r>
        <w:rPr>
          <w:rFonts w:ascii="Times New Roman" w:eastAsia="Times New Roman" w:hAnsi="Times New Roman" w:cs="Times New Roman"/>
          <w:sz w:val="24"/>
          <w:szCs w:val="24"/>
        </w:rPr>
        <w:lastRenderedPageBreak/>
        <w:t xml:space="preserve">where possession and believed understanding of the </w:t>
      </w:r>
      <w:r w:rsidR="005C3456">
        <w:rPr>
          <w:rFonts w:ascii="Times New Roman" w:eastAsia="Times New Roman" w:hAnsi="Times New Roman" w:cs="Times New Roman"/>
          <w:sz w:val="24"/>
          <w:szCs w:val="24"/>
        </w:rPr>
        <w:t>‘</w:t>
      </w:r>
      <w:r>
        <w:rPr>
          <w:rFonts w:ascii="Times New Roman" w:eastAsia="Times New Roman" w:hAnsi="Times New Roman" w:cs="Times New Roman"/>
          <w:sz w:val="24"/>
          <w:szCs w:val="24"/>
        </w:rPr>
        <w:t>exotic</w:t>
      </w:r>
      <w:r w:rsidR="005C3456">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EB42B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though in many cases in a misguided sense</w:t>
      </w:r>
      <w:r w:rsidR="00EB42B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made someone learned and enlightened. </w:t>
      </w:r>
      <w:r>
        <w:br w:type="page"/>
      </w:r>
    </w:p>
    <w:p w14:paraId="00000013" w14:textId="650A2E37" w:rsidR="007708A4" w:rsidRDefault="00000000" w:rsidP="00E90156">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Bibliography</w:t>
      </w:r>
    </w:p>
    <w:p w14:paraId="00000014" w14:textId="77777777" w:rsidR="007708A4" w:rsidRDefault="0000000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Farrell Racette, Sherry. “My Grandmothers Loved to Trade: The Indigenization of European</w:t>
      </w:r>
    </w:p>
    <w:p w14:paraId="00000015" w14:textId="77777777" w:rsidR="007708A4" w:rsidRDefault="00000000">
      <w:pPr>
        <w:widowControl w:val="0"/>
        <w:spacing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Trade Goods in Historic and Contemporary Canada.” </w:t>
      </w:r>
      <w:r>
        <w:rPr>
          <w:rFonts w:ascii="Times New Roman" w:eastAsia="Times New Roman" w:hAnsi="Times New Roman" w:cs="Times New Roman"/>
          <w:i/>
          <w:sz w:val="24"/>
          <w:szCs w:val="24"/>
        </w:rPr>
        <w:t>Journal of Museum Ethnography</w:t>
      </w:r>
      <w:r>
        <w:rPr>
          <w:rFonts w:ascii="Times New Roman" w:eastAsia="Times New Roman" w:hAnsi="Times New Roman" w:cs="Times New Roman"/>
          <w:sz w:val="24"/>
          <w:szCs w:val="24"/>
        </w:rPr>
        <w:t xml:space="preserve"> 20 (2008): 69-81.</w:t>
      </w:r>
    </w:p>
    <w:p w14:paraId="00000016" w14:textId="77777777" w:rsidR="007708A4" w:rsidRDefault="007708A4">
      <w:pPr>
        <w:widowControl w:val="0"/>
        <w:spacing w:line="240" w:lineRule="auto"/>
        <w:ind w:left="720"/>
        <w:rPr>
          <w:rFonts w:ascii="Times New Roman" w:eastAsia="Times New Roman" w:hAnsi="Times New Roman" w:cs="Times New Roman"/>
          <w:sz w:val="24"/>
          <w:szCs w:val="24"/>
        </w:rPr>
      </w:pPr>
    </w:p>
    <w:p w14:paraId="00000017" w14:textId="77777777" w:rsidR="007708A4" w:rsidRDefault="00000000">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Fennetaux</w:t>
      </w:r>
      <w:proofErr w:type="spellEnd"/>
      <w:r>
        <w:rPr>
          <w:rFonts w:ascii="Times New Roman" w:eastAsia="Times New Roman" w:hAnsi="Times New Roman" w:cs="Times New Roman"/>
          <w:sz w:val="24"/>
          <w:szCs w:val="24"/>
        </w:rPr>
        <w:t>, Ariane. “‘Indian Gowns Small and Great’: Chintz Banyans Ready Made in the</w:t>
      </w:r>
    </w:p>
    <w:p w14:paraId="00000018" w14:textId="0129770A" w:rsidR="007708A4" w:rsidRDefault="0000000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Coromandel, c. 1680-1780.” </w:t>
      </w:r>
      <w:r>
        <w:rPr>
          <w:rFonts w:ascii="Times New Roman" w:eastAsia="Times New Roman" w:hAnsi="Times New Roman" w:cs="Times New Roman"/>
          <w:i/>
          <w:sz w:val="24"/>
          <w:szCs w:val="24"/>
        </w:rPr>
        <w:t xml:space="preserve">Costume </w:t>
      </w:r>
      <w:r w:rsidRPr="001F4307">
        <w:rPr>
          <w:rFonts w:ascii="Times New Roman" w:eastAsia="Times New Roman" w:hAnsi="Times New Roman" w:cs="Times New Roman"/>
          <w:iCs/>
          <w:sz w:val="24"/>
          <w:szCs w:val="24"/>
        </w:rPr>
        <w:t>55</w:t>
      </w:r>
      <w:r w:rsidR="00E90156">
        <w:rPr>
          <w:rFonts w:ascii="Times New Roman" w:eastAsia="Times New Roman" w:hAnsi="Times New Roman" w:cs="Times New Roman"/>
          <w:iCs/>
          <w:sz w:val="24"/>
          <w:szCs w:val="24"/>
        </w:rPr>
        <w:t>,</w:t>
      </w:r>
      <w:r w:rsidRPr="001F4307">
        <w:rPr>
          <w:rFonts w:ascii="Times New Roman" w:eastAsia="Times New Roman" w:hAnsi="Times New Roman" w:cs="Times New Roman"/>
          <w:iCs/>
          <w:sz w:val="24"/>
          <w:szCs w:val="24"/>
        </w:rPr>
        <w:t xml:space="preserve"> </w:t>
      </w:r>
      <w:r>
        <w:rPr>
          <w:rFonts w:ascii="Times New Roman" w:eastAsia="Times New Roman" w:hAnsi="Times New Roman" w:cs="Times New Roman"/>
          <w:sz w:val="24"/>
          <w:szCs w:val="24"/>
        </w:rPr>
        <w:t>no. 1 (2021): 49-73.</w:t>
      </w:r>
    </w:p>
    <w:p w14:paraId="00000019" w14:textId="77777777" w:rsidR="007708A4" w:rsidRDefault="007708A4">
      <w:pPr>
        <w:widowControl w:val="0"/>
        <w:spacing w:line="240" w:lineRule="auto"/>
        <w:rPr>
          <w:rFonts w:ascii="Times New Roman" w:eastAsia="Times New Roman" w:hAnsi="Times New Roman" w:cs="Times New Roman"/>
          <w:sz w:val="24"/>
          <w:szCs w:val="24"/>
        </w:rPr>
      </w:pPr>
    </w:p>
    <w:p w14:paraId="0000001A" w14:textId="77777777" w:rsidR="007708A4"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Harris, Mark C. </w:t>
      </w:r>
      <w:r>
        <w:rPr>
          <w:rFonts w:ascii="Times New Roman" w:eastAsia="Times New Roman" w:hAnsi="Times New Roman" w:cs="Times New Roman"/>
          <w:i/>
          <w:sz w:val="24"/>
          <w:szCs w:val="24"/>
        </w:rPr>
        <w:t>The Moral Economy of the 1719-20 Calico Riots</w:t>
      </w:r>
      <w:r>
        <w:rPr>
          <w:rFonts w:ascii="Times New Roman" w:eastAsia="Times New Roman" w:hAnsi="Times New Roman" w:cs="Times New Roman"/>
          <w:sz w:val="24"/>
          <w:szCs w:val="24"/>
        </w:rPr>
        <w:t>. Ph.D. Diss. University of</w:t>
      </w:r>
    </w:p>
    <w:p w14:paraId="0000001B" w14:textId="146A677C" w:rsidR="007708A4" w:rsidRDefault="0000000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Alberta, 2015. </w:t>
      </w:r>
    </w:p>
    <w:p w14:paraId="0000001C" w14:textId="77777777" w:rsidR="007708A4" w:rsidRDefault="007708A4">
      <w:pPr>
        <w:widowControl w:val="0"/>
        <w:spacing w:line="240" w:lineRule="auto"/>
        <w:rPr>
          <w:rFonts w:ascii="Times New Roman" w:eastAsia="Times New Roman" w:hAnsi="Times New Roman" w:cs="Times New Roman"/>
          <w:sz w:val="24"/>
          <w:szCs w:val="24"/>
        </w:rPr>
      </w:pPr>
    </w:p>
    <w:p w14:paraId="0000001D" w14:textId="77777777" w:rsidR="007708A4"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Lemire, Beverly. </w:t>
      </w:r>
      <w:r>
        <w:rPr>
          <w:rFonts w:ascii="Times New Roman" w:eastAsia="Times New Roman" w:hAnsi="Times New Roman" w:cs="Times New Roman"/>
          <w:i/>
          <w:sz w:val="24"/>
          <w:szCs w:val="24"/>
        </w:rPr>
        <w:t xml:space="preserve">Cotton. </w:t>
      </w:r>
      <w:r>
        <w:rPr>
          <w:rFonts w:ascii="Times New Roman" w:eastAsia="Times New Roman" w:hAnsi="Times New Roman" w:cs="Times New Roman"/>
          <w:sz w:val="24"/>
          <w:szCs w:val="24"/>
        </w:rPr>
        <w:t>London: Berg, 2011.</w:t>
      </w:r>
    </w:p>
    <w:p w14:paraId="0000001E" w14:textId="77777777" w:rsidR="007708A4" w:rsidRDefault="007708A4">
      <w:pPr>
        <w:rPr>
          <w:rFonts w:ascii="Times New Roman" w:eastAsia="Times New Roman" w:hAnsi="Times New Roman" w:cs="Times New Roman"/>
          <w:sz w:val="24"/>
          <w:szCs w:val="24"/>
        </w:rPr>
      </w:pPr>
    </w:p>
    <w:p w14:paraId="0000001F" w14:textId="77777777" w:rsidR="007708A4"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Lemire, Beverly. “Domesticating the Exotic: Floral Culture and the East India Calico Trade with</w:t>
      </w:r>
    </w:p>
    <w:p w14:paraId="00000020" w14:textId="77777777" w:rsidR="007708A4" w:rsidRDefault="00000000">
      <w:p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England, c. 1600-1800.” </w:t>
      </w:r>
      <w:r>
        <w:rPr>
          <w:rFonts w:ascii="Times New Roman" w:eastAsia="Times New Roman" w:hAnsi="Times New Roman" w:cs="Times New Roman"/>
          <w:i/>
          <w:sz w:val="24"/>
          <w:szCs w:val="24"/>
        </w:rPr>
        <w:t>Textile: The Journal of Cloth &amp; Culture</w:t>
      </w:r>
      <w:r>
        <w:rPr>
          <w:rFonts w:ascii="Times New Roman" w:eastAsia="Times New Roman" w:hAnsi="Times New Roman" w:cs="Times New Roman"/>
          <w:sz w:val="24"/>
          <w:szCs w:val="24"/>
        </w:rPr>
        <w:t xml:space="preserve"> 1, no. 1 (March 2003): 64–85. doi:10.1080/17518350.2003.11428632.</w:t>
      </w:r>
    </w:p>
    <w:p w14:paraId="00000021" w14:textId="77777777" w:rsidR="007708A4" w:rsidRDefault="007708A4">
      <w:pPr>
        <w:ind w:left="720"/>
        <w:rPr>
          <w:rFonts w:ascii="Times New Roman" w:eastAsia="Times New Roman" w:hAnsi="Times New Roman" w:cs="Times New Roman"/>
          <w:sz w:val="24"/>
          <w:szCs w:val="24"/>
        </w:rPr>
      </w:pPr>
    </w:p>
    <w:p w14:paraId="287AE0A6" w14:textId="77777777" w:rsidR="00EA50C1" w:rsidRDefault="00000000" w:rsidP="00EA50C1">
      <w:pPr>
        <w:spacing w:line="240" w:lineRule="auto"/>
        <w:rPr>
          <w:rFonts w:ascii="Times New Roman" w:eastAsia="Times New Roman" w:hAnsi="Times New Roman" w:cs="Times New Roman"/>
          <w:iCs/>
          <w:sz w:val="24"/>
          <w:szCs w:val="24"/>
        </w:rPr>
      </w:pPr>
      <w:r>
        <w:rPr>
          <w:rFonts w:ascii="Times New Roman" w:eastAsia="Times New Roman" w:hAnsi="Times New Roman" w:cs="Times New Roman"/>
          <w:sz w:val="24"/>
          <w:szCs w:val="24"/>
        </w:rPr>
        <w:t>Cummings</w:t>
      </w:r>
      <w:r w:rsidR="00EA50C1">
        <w:rPr>
          <w:rFonts w:ascii="Times New Roman" w:eastAsia="Times New Roman" w:hAnsi="Times New Roman" w:cs="Times New Roman"/>
          <w:sz w:val="24"/>
          <w:szCs w:val="24"/>
        </w:rPr>
        <w:t>, Gordon</w:t>
      </w:r>
      <w:r>
        <w:rPr>
          <w:rFonts w:ascii="Times New Roman" w:eastAsia="Times New Roman" w:hAnsi="Times New Roman" w:cs="Times New Roman"/>
          <w:sz w:val="24"/>
          <w:szCs w:val="24"/>
        </w:rPr>
        <w:t xml:space="preserve">. “The Cannibal Islands. How Fijians Cook and Eat ‘long </w:t>
      </w:r>
      <w:proofErr w:type="gramStart"/>
      <w:r>
        <w:rPr>
          <w:rFonts w:ascii="Times New Roman" w:eastAsia="Times New Roman" w:hAnsi="Times New Roman" w:cs="Times New Roman"/>
          <w:sz w:val="24"/>
          <w:szCs w:val="24"/>
        </w:rPr>
        <w:t>pigs’</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Pilot</w:t>
      </w:r>
      <w:r w:rsidR="00EA50C1">
        <w:rPr>
          <w:rFonts w:ascii="Times New Roman" w:eastAsia="Times New Roman" w:hAnsi="Times New Roman" w:cs="Times New Roman"/>
          <w:i/>
          <w:sz w:val="24"/>
          <w:szCs w:val="24"/>
        </w:rPr>
        <w:t xml:space="preserve"> </w:t>
      </w:r>
      <w:r w:rsidR="00EA50C1">
        <w:rPr>
          <w:rFonts w:ascii="Times New Roman" w:eastAsia="Times New Roman" w:hAnsi="Times New Roman" w:cs="Times New Roman"/>
          <w:iCs/>
          <w:sz w:val="24"/>
          <w:szCs w:val="24"/>
        </w:rPr>
        <w:t>45, no.</w:t>
      </w:r>
    </w:p>
    <w:p w14:paraId="00000023" w14:textId="6130CED0" w:rsidR="007708A4" w:rsidRPr="00EA50C1" w:rsidRDefault="00EA50C1" w:rsidP="00EA50C1">
      <w:pPr>
        <w:spacing w:line="240" w:lineRule="auto"/>
        <w:ind w:left="72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7 (</w:t>
      </w:r>
      <w:r>
        <w:rPr>
          <w:rFonts w:ascii="Times New Roman" w:eastAsia="Times New Roman" w:hAnsi="Times New Roman" w:cs="Times New Roman"/>
          <w:sz w:val="24"/>
          <w:szCs w:val="24"/>
        </w:rPr>
        <w:t>February 18, 1882): 2.</w:t>
      </w:r>
    </w:p>
    <w:p w14:paraId="00000024" w14:textId="77777777" w:rsidR="007708A4" w:rsidRDefault="007708A4">
      <w:pPr>
        <w:ind w:left="720"/>
        <w:rPr>
          <w:rFonts w:ascii="Times New Roman" w:eastAsia="Times New Roman" w:hAnsi="Times New Roman" w:cs="Times New Roman"/>
          <w:sz w:val="24"/>
          <w:szCs w:val="24"/>
        </w:rPr>
      </w:pPr>
    </w:p>
    <w:p w14:paraId="00000025" w14:textId="77777777" w:rsidR="007708A4" w:rsidRDefault="00000000">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Orchiston</w:t>
      </w:r>
      <w:proofErr w:type="spellEnd"/>
      <w:r>
        <w:rPr>
          <w:rFonts w:ascii="Times New Roman" w:eastAsia="Times New Roman" w:hAnsi="Times New Roman" w:cs="Times New Roman"/>
          <w:sz w:val="24"/>
          <w:szCs w:val="24"/>
        </w:rPr>
        <w:t xml:space="preserve">, D. Wayne. “Preserved </w:t>
      </w:r>
      <w:proofErr w:type="spellStart"/>
      <w:r>
        <w:rPr>
          <w:rFonts w:ascii="Times New Roman" w:eastAsia="Times New Roman" w:hAnsi="Times New Roman" w:cs="Times New Roman"/>
          <w:sz w:val="24"/>
          <w:szCs w:val="24"/>
        </w:rPr>
        <w:t>Maori</w:t>
      </w:r>
      <w:proofErr w:type="spellEnd"/>
      <w:r>
        <w:rPr>
          <w:rFonts w:ascii="Times New Roman" w:eastAsia="Times New Roman" w:hAnsi="Times New Roman" w:cs="Times New Roman"/>
          <w:sz w:val="24"/>
          <w:szCs w:val="24"/>
        </w:rPr>
        <w:t xml:space="preserve"> Heads and Captain Cook's Three Voyages to the South</w:t>
      </w:r>
    </w:p>
    <w:p w14:paraId="00000026" w14:textId="405C9966" w:rsidR="007708A4" w:rsidRDefault="00000000">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Seas: A Study in Ethnohistory.” </w:t>
      </w:r>
      <w:r>
        <w:rPr>
          <w:rFonts w:ascii="Times New Roman" w:eastAsia="Times New Roman" w:hAnsi="Times New Roman" w:cs="Times New Roman"/>
          <w:i/>
          <w:sz w:val="24"/>
          <w:szCs w:val="24"/>
        </w:rPr>
        <w:t>Anthropos</w:t>
      </w:r>
      <w:r>
        <w:rPr>
          <w:rFonts w:ascii="Times New Roman" w:eastAsia="Times New Roman" w:hAnsi="Times New Roman" w:cs="Times New Roman"/>
          <w:sz w:val="24"/>
          <w:szCs w:val="24"/>
        </w:rPr>
        <w:t xml:space="preserve"> (1978)</w:t>
      </w:r>
      <w:r w:rsidR="00EA50C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798-816.</w:t>
      </w:r>
    </w:p>
    <w:p w14:paraId="00000027" w14:textId="77777777" w:rsidR="007708A4" w:rsidRDefault="007708A4">
      <w:pPr>
        <w:widowControl w:val="0"/>
        <w:spacing w:line="240" w:lineRule="auto"/>
        <w:rPr>
          <w:rFonts w:ascii="Times New Roman" w:eastAsia="Times New Roman" w:hAnsi="Times New Roman" w:cs="Times New Roman"/>
          <w:sz w:val="24"/>
          <w:szCs w:val="24"/>
        </w:rPr>
      </w:pPr>
    </w:p>
    <w:p w14:paraId="00000028" w14:textId="1CC669D3" w:rsidR="007708A4"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Riello, Giorgio. </w:t>
      </w:r>
      <w:r>
        <w:rPr>
          <w:rFonts w:ascii="Times New Roman" w:eastAsia="Times New Roman" w:hAnsi="Times New Roman" w:cs="Times New Roman"/>
          <w:i/>
          <w:sz w:val="24"/>
          <w:szCs w:val="24"/>
        </w:rPr>
        <w:t>Cotton: The Fabric That Made the Modern World</w:t>
      </w:r>
      <w:r>
        <w:rPr>
          <w:rFonts w:ascii="Times New Roman" w:eastAsia="Times New Roman" w:hAnsi="Times New Roman" w:cs="Times New Roman"/>
          <w:sz w:val="24"/>
          <w:szCs w:val="24"/>
        </w:rPr>
        <w:t>. Cambridge: Cambridge</w:t>
      </w:r>
    </w:p>
    <w:p w14:paraId="00000029" w14:textId="77777777" w:rsidR="007708A4"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University Press, 2013.</w:t>
      </w:r>
    </w:p>
    <w:p w14:paraId="0000002A" w14:textId="77777777" w:rsidR="007708A4" w:rsidRDefault="007708A4">
      <w:pPr>
        <w:ind w:firstLine="720"/>
        <w:rPr>
          <w:rFonts w:ascii="Times New Roman" w:eastAsia="Times New Roman" w:hAnsi="Times New Roman" w:cs="Times New Roman"/>
          <w:sz w:val="24"/>
          <w:szCs w:val="24"/>
        </w:rPr>
      </w:pPr>
    </w:p>
    <w:p w14:paraId="0000002B" w14:textId="6CFC0E88" w:rsidR="007708A4" w:rsidRDefault="00000000">
      <w:pPr>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Riello, Giorgio, and Tirthankar Roy. </w:t>
      </w:r>
      <w:r>
        <w:rPr>
          <w:rFonts w:ascii="Times New Roman" w:eastAsia="Times New Roman" w:hAnsi="Times New Roman" w:cs="Times New Roman"/>
          <w:i/>
          <w:sz w:val="24"/>
          <w:szCs w:val="24"/>
        </w:rPr>
        <w:t>How India Clothed the World: The World of South Asian</w:t>
      </w:r>
    </w:p>
    <w:p w14:paraId="0000002C" w14:textId="77777777" w:rsidR="007708A4"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Textiles, 1500-1850.</w:t>
      </w:r>
      <w:r>
        <w:rPr>
          <w:rFonts w:ascii="Times New Roman" w:eastAsia="Times New Roman" w:hAnsi="Times New Roman" w:cs="Times New Roman"/>
          <w:sz w:val="24"/>
          <w:szCs w:val="24"/>
        </w:rPr>
        <w:t xml:space="preserve"> Boston: Brill, 2009.</w:t>
      </w:r>
    </w:p>
    <w:p w14:paraId="0000002D" w14:textId="77777777" w:rsidR="007708A4" w:rsidRDefault="007708A4">
      <w:pPr>
        <w:ind w:firstLine="720"/>
        <w:rPr>
          <w:rFonts w:ascii="Times New Roman" w:eastAsia="Times New Roman" w:hAnsi="Times New Roman" w:cs="Times New Roman"/>
          <w:sz w:val="24"/>
          <w:szCs w:val="24"/>
        </w:rPr>
      </w:pPr>
    </w:p>
    <w:p w14:paraId="0000002E" w14:textId="77777777" w:rsidR="007708A4"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Smith, Chloe Wigston. “‘Callico Madams’: Servants, Consumption, and the Calico Crisis.”</w:t>
      </w:r>
    </w:p>
    <w:p w14:paraId="0000002F" w14:textId="77777777" w:rsidR="007708A4"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Eighteenth-Century Life</w:t>
      </w:r>
      <w:r>
        <w:rPr>
          <w:rFonts w:ascii="Times New Roman" w:eastAsia="Times New Roman" w:hAnsi="Times New Roman" w:cs="Times New Roman"/>
          <w:sz w:val="24"/>
          <w:szCs w:val="24"/>
        </w:rPr>
        <w:t xml:space="preserve"> 31, no. 2 (2007): 29–55. doi:10.1215/00982601-2006-013.</w:t>
      </w:r>
    </w:p>
    <w:p w14:paraId="00000030" w14:textId="77777777" w:rsidR="007708A4" w:rsidRDefault="007708A4">
      <w:pPr>
        <w:rPr>
          <w:rFonts w:ascii="Times New Roman" w:eastAsia="Times New Roman" w:hAnsi="Times New Roman" w:cs="Times New Roman"/>
          <w:sz w:val="24"/>
          <w:szCs w:val="24"/>
        </w:rPr>
      </w:pPr>
    </w:p>
    <w:p w14:paraId="00000031" w14:textId="77777777" w:rsidR="007708A4" w:rsidRDefault="00000000">
      <w:pPr>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Sugg, Richard. </w:t>
      </w:r>
      <w:r>
        <w:rPr>
          <w:rFonts w:ascii="Times New Roman" w:eastAsia="Times New Roman" w:hAnsi="Times New Roman" w:cs="Times New Roman"/>
          <w:i/>
          <w:sz w:val="24"/>
          <w:szCs w:val="24"/>
        </w:rPr>
        <w:t>Mummies, Cannibals and Vampires: The History of Corpse Medicine from the</w:t>
      </w:r>
    </w:p>
    <w:p w14:paraId="00000032" w14:textId="23938257" w:rsidR="007708A4" w:rsidRDefault="00000000">
      <w:pPr>
        <w:ind w:left="720"/>
        <w:rPr>
          <w:rFonts w:ascii="Times New Roman" w:eastAsia="Times New Roman" w:hAnsi="Times New Roman" w:cs="Times New Roman"/>
          <w:sz w:val="24"/>
          <w:szCs w:val="24"/>
        </w:rPr>
      </w:pPr>
      <w:r>
        <w:rPr>
          <w:rFonts w:ascii="Times New Roman" w:eastAsia="Times New Roman" w:hAnsi="Times New Roman" w:cs="Times New Roman"/>
          <w:i/>
          <w:sz w:val="24"/>
          <w:szCs w:val="24"/>
        </w:rPr>
        <w:t>Renaissance to the Victorians</w:t>
      </w:r>
      <w:r w:rsidR="00EA50C1">
        <w:rPr>
          <w:rFonts w:ascii="Times New Roman" w:eastAsia="Times New Roman" w:hAnsi="Times New Roman" w:cs="Times New Roman"/>
          <w:sz w:val="24"/>
          <w:szCs w:val="24"/>
        </w:rPr>
        <w:t>. New York: Routledge</w:t>
      </w:r>
      <w:r>
        <w:rPr>
          <w:rFonts w:ascii="Times New Roman" w:eastAsia="Times New Roman" w:hAnsi="Times New Roman" w:cs="Times New Roman"/>
          <w:sz w:val="24"/>
          <w:szCs w:val="24"/>
        </w:rPr>
        <w:t>, 2015</w:t>
      </w:r>
      <w:r w:rsidR="00EA50C1">
        <w:rPr>
          <w:rFonts w:ascii="Times New Roman" w:eastAsia="Times New Roman" w:hAnsi="Times New Roman" w:cs="Times New Roman"/>
          <w:sz w:val="24"/>
          <w:szCs w:val="24"/>
        </w:rPr>
        <w:t>.</w:t>
      </w:r>
    </w:p>
    <w:p w14:paraId="00000033" w14:textId="77777777" w:rsidR="007708A4" w:rsidRDefault="007708A4"/>
    <w:sectPr w:rsidR="007708A4">
      <w:headerReference w:type="default" r:id="rId7"/>
      <w:footerReference w:type="default" r:id="rId8"/>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AFD38A" w14:textId="77777777" w:rsidR="00D5711E" w:rsidRDefault="00D5711E">
      <w:pPr>
        <w:spacing w:line="240" w:lineRule="auto"/>
      </w:pPr>
      <w:r>
        <w:separator/>
      </w:r>
    </w:p>
  </w:endnote>
  <w:endnote w:type="continuationSeparator" w:id="0">
    <w:p w14:paraId="3E20C267" w14:textId="77777777" w:rsidR="00D5711E" w:rsidRDefault="00D571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6A" w14:textId="4F2C776A" w:rsidR="007708A4" w:rsidRDefault="007708A4">
    <w:pPr>
      <w:jc w:val="right"/>
      <w:rPr>
        <w:rFonts w:ascii="Times New Roman" w:eastAsia="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443DA1" w14:textId="77777777" w:rsidR="00D5711E" w:rsidRDefault="00D5711E">
      <w:pPr>
        <w:spacing w:line="240" w:lineRule="auto"/>
      </w:pPr>
      <w:r>
        <w:separator/>
      </w:r>
    </w:p>
  </w:footnote>
  <w:footnote w:type="continuationSeparator" w:id="0">
    <w:p w14:paraId="25A89A89" w14:textId="77777777" w:rsidR="00D5711E" w:rsidRDefault="00D5711E">
      <w:pPr>
        <w:spacing w:line="240" w:lineRule="auto"/>
      </w:pPr>
      <w:r>
        <w:continuationSeparator/>
      </w:r>
    </w:p>
  </w:footnote>
  <w:footnote w:id="1">
    <w:p w14:paraId="0000003D" w14:textId="64DB1CC8" w:rsidR="007708A4" w:rsidRPr="00EA50C1" w:rsidRDefault="00000000">
      <w:pPr>
        <w:spacing w:line="240" w:lineRule="auto"/>
        <w:rPr>
          <w:rFonts w:ascii="Times New Roman" w:eastAsia="Times New Roman" w:hAnsi="Times New Roman" w:cs="Times New Roman"/>
          <w:sz w:val="20"/>
          <w:szCs w:val="20"/>
        </w:rPr>
      </w:pPr>
      <w:r w:rsidRPr="00EA50C1">
        <w:rPr>
          <w:rFonts w:ascii="Times New Roman" w:hAnsi="Times New Roman" w:cs="Times New Roman"/>
          <w:sz w:val="20"/>
          <w:szCs w:val="20"/>
          <w:vertAlign w:val="superscript"/>
        </w:rPr>
        <w:footnoteRef/>
      </w:r>
      <w:r w:rsidRPr="00EA50C1">
        <w:rPr>
          <w:rFonts w:ascii="Times New Roman" w:eastAsia="Times New Roman" w:hAnsi="Times New Roman" w:cs="Times New Roman"/>
          <w:sz w:val="20"/>
          <w:szCs w:val="20"/>
        </w:rPr>
        <w:t xml:space="preserve"> Ariane </w:t>
      </w:r>
      <w:proofErr w:type="spellStart"/>
      <w:r w:rsidRPr="00EA50C1">
        <w:rPr>
          <w:rFonts w:ascii="Times New Roman" w:eastAsia="Times New Roman" w:hAnsi="Times New Roman" w:cs="Times New Roman"/>
          <w:sz w:val="20"/>
          <w:szCs w:val="20"/>
        </w:rPr>
        <w:t>Fennetaux</w:t>
      </w:r>
      <w:proofErr w:type="spellEnd"/>
      <w:r w:rsidRPr="00EA50C1">
        <w:rPr>
          <w:rFonts w:ascii="Times New Roman" w:eastAsia="Times New Roman" w:hAnsi="Times New Roman" w:cs="Times New Roman"/>
          <w:sz w:val="20"/>
          <w:szCs w:val="20"/>
        </w:rPr>
        <w:t xml:space="preserve">, “‘Indian Gowns Small and Great’: Chintz Banyans Ready Made in the Coromandel, c. 1680-1780,” </w:t>
      </w:r>
      <w:r w:rsidRPr="00EA50C1">
        <w:rPr>
          <w:rFonts w:ascii="Times New Roman" w:eastAsia="Times New Roman" w:hAnsi="Times New Roman" w:cs="Times New Roman"/>
          <w:i/>
          <w:sz w:val="20"/>
          <w:szCs w:val="20"/>
        </w:rPr>
        <w:t xml:space="preserve">Costume </w:t>
      </w:r>
      <w:r w:rsidRPr="001F4307">
        <w:rPr>
          <w:rFonts w:ascii="Times New Roman" w:eastAsia="Times New Roman" w:hAnsi="Times New Roman" w:cs="Times New Roman"/>
          <w:iCs/>
          <w:sz w:val="20"/>
          <w:szCs w:val="20"/>
        </w:rPr>
        <w:t>55</w:t>
      </w:r>
      <w:r w:rsidR="005276C0">
        <w:rPr>
          <w:rFonts w:ascii="Times New Roman" w:eastAsia="Times New Roman" w:hAnsi="Times New Roman" w:cs="Times New Roman"/>
          <w:iCs/>
          <w:sz w:val="20"/>
          <w:szCs w:val="20"/>
        </w:rPr>
        <w:t>,</w:t>
      </w:r>
      <w:r w:rsidRPr="001F4307">
        <w:rPr>
          <w:rFonts w:ascii="Times New Roman" w:eastAsia="Times New Roman" w:hAnsi="Times New Roman" w:cs="Times New Roman"/>
          <w:iCs/>
          <w:sz w:val="20"/>
          <w:szCs w:val="20"/>
        </w:rPr>
        <w:t xml:space="preserve"> </w:t>
      </w:r>
      <w:r w:rsidRPr="00EA50C1">
        <w:rPr>
          <w:rFonts w:ascii="Times New Roman" w:eastAsia="Times New Roman" w:hAnsi="Times New Roman" w:cs="Times New Roman"/>
          <w:sz w:val="20"/>
          <w:szCs w:val="20"/>
        </w:rPr>
        <w:t>no. 1 (2021): 49.</w:t>
      </w:r>
    </w:p>
  </w:footnote>
  <w:footnote w:id="2">
    <w:p w14:paraId="00000043" w14:textId="68B9A930" w:rsidR="007708A4" w:rsidRPr="00EA50C1" w:rsidRDefault="00000000">
      <w:pPr>
        <w:spacing w:line="240" w:lineRule="auto"/>
        <w:rPr>
          <w:rFonts w:ascii="Times New Roman" w:eastAsia="Times New Roman" w:hAnsi="Times New Roman" w:cs="Times New Roman"/>
          <w:sz w:val="20"/>
          <w:szCs w:val="20"/>
        </w:rPr>
      </w:pPr>
      <w:r w:rsidRPr="00EA50C1">
        <w:rPr>
          <w:rFonts w:ascii="Times New Roman" w:hAnsi="Times New Roman" w:cs="Times New Roman"/>
          <w:sz w:val="20"/>
          <w:szCs w:val="20"/>
          <w:vertAlign w:val="superscript"/>
        </w:rPr>
        <w:footnoteRef/>
      </w:r>
      <w:r w:rsidRPr="00EA50C1">
        <w:rPr>
          <w:rFonts w:ascii="Times New Roman" w:eastAsia="Times New Roman" w:hAnsi="Times New Roman" w:cs="Times New Roman"/>
          <w:sz w:val="20"/>
          <w:szCs w:val="20"/>
        </w:rPr>
        <w:t xml:space="preserve"> D. Wayne </w:t>
      </w:r>
      <w:proofErr w:type="spellStart"/>
      <w:r w:rsidRPr="00EA50C1">
        <w:rPr>
          <w:rFonts w:ascii="Times New Roman" w:eastAsia="Times New Roman" w:hAnsi="Times New Roman" w:cs="Times New Roman"/>
          <w:sz w:val="20"/>
          <w:szCs w:val="20"/>
        </w:rPr>
        <w:t>Orchiston</w:t>
      </w:r>
      <w:proofErr w:type="spellEnd"/>
      <w:r w:rsidRPr="00EA50C1">
        <w:rPr>
          <w:rFonts w:ascii="Times New Roman" w:eastAsia="Times New Roman" w:hAnsi="Times New Roman" w:cs="Times New Roman"/>
          <w:sz w:val="20"/>
          <w:szCs w:val="20"/>
        </w:rPr>
        <w:t xml:space="preserve">, “Preserved </w:t>
      </w:r>
      <w:proofErr w:type="spellStart"/>
      <w:r w:rsidRPr="00EA50C1">
        <w:rPr>
          <w:rFonts w:ascii="Times New Roman" w:eastAsia="Times New Roman" w:hAnsi="Times New Roman" w:cs="Times New Roman"/>
          <w:sz w:val="20"/>
          <w:szCs w:val="20"/>
        </w:rPr>
        <w:t>Maori</w:t>
      </w:r>
      <w:proofErr w:type="spellEnd"/>
      <w:r w:rsidRPr="00EA50C1">
        <w:rPr>
          <w:rFonts w:ascii="Times New Roman" w:eastAsia="Times New Roman" w:hAnsi="Times New Roman" w:cs="Times New Roman"/>
          <w:sz w:val="20"/>
          <w:szCs w:val="20"/>
        </w:rPr>
        <w:t xml:space="preserve"> Heads and Captain Cook's Three Voyages to the South Seas: A Study in Ethnohistory,” </w:t>
      </w:r>
      <w:r w:rsidRPr="00EA50C1">
        <w:rPr>
          <w:rFonts w:ascii="Times New Roman" w:eastAsia="Times New Roman" w:hAnsi="Times New Roman" w:cs="Times New Roman"/>
          <w:i/>
          <w:sz w:val="20"/>
          <w:szCs w:val="20"/>
        </w:rPr>
        <w:t>Anthropos</w:t>
      </w:r>
      <w:r w:rsidRPr="00EA50C1">
        <w:rPr>
          <w:rFonts w:ascii="Times New Roman" w:eastAsia="Times New Roman" w:hAnsi="Times New Roman" w:cs="Times New Roman"/>
          <w:sz w:val="20"/>
          <w:szCs w:val="20"/>
        </w:rPr>
        <w:t xml:space="preserve"> (1978)</w:t>
      </w:r>
      <w:r w:rsidR="001F4307">
        <w:rPr>
          <w:rFonts w:ascii="Times New Roman" w:eastAsia="Times New Roman" w:hAnsi="Times New Roman" w:cs="Times New Roman"/>
          <w:sz w:val="20"/>
          <w:szCs w:val="20"/>
        </w:rPr>
        <w:t>:</w:t>
      </w:r>
      <w:r w:rsidRPr="00EA50C1">
        <w:rPr>
          <w:rFonts w:ascii="Times New Roman" w:eastAsia="Times New Roman" w:hAnsi="Times New Roman" w:cs="Times New Roman"/>
          <w:sz w:val="20"/>
          <w:szCs w:val="20"/>
        </w:rPr>
        <w:t xml:space="preserve"> 803-804.</w:t>
      </w:r>
    </w:p>
  </w:footnote>
  <w:footnote w:id="3">
    <w:p w14:paraId="00000046" w14:textId="77777777" w:rsidR="007708A4" w:rsidRPr="00EA50C1" w:rsidRDefault="00000000">
      <w:pPr>
        <w:spacing w:line="240" w:lineRule="auto"/>
        <w:rPr>
          <w:rFonts w:ascii="Times New Roman" w:eastAsia="Times New Roman" w:hAnsi="Times New Roman" w:cs="Times New Roman"/>
          <w:sz w:val="20"/>
          <w:szCs w:val="20"/>
        </w:rPr>
      </w:pPr>
      <w:r w:rsidRPr="00EA50C1">
        <w:rPr>
          <w:rFonts w:ascii="Times New Roman" w:hAnsi="Times New Roman" w:cs="Times New Roman"/>
          <w:sz w:val="20"/>
          <w:szCs w:val="20"/>
          <w:vertAlign w:val="superscript"/>
        </w:rPr>
        <w:footnoteRef/>
      </w:r>
      <w:r w:rsidRPr="00EA50C1">
        <w:rPr>
          <w:rFonts w:ascii="Times New Roman" w:eastAsia="Times New Roman" w:hAnsi="Times New Roman" w:cs="Times New Roman"/>
          <w:sz w:val="20"/>
          <w:szCs w:val="20"/>
        </w:rPr>
        <w:t xml:space="preserve"> Sherry Farrell Racette, “My Grandmothers Loved to Trade: The Indigenization of European Trade Goods in Historic and Contemporary Canada,” </w:t>
      </w:r>
      <w:r w:rsidRPr="00EA50C1">
        <w:rPr>
          <w:rFonts w:ascii="Times New Roman" w:eastAsia="Times New Roman" w:hAnsi="Times New Roman" w:cs="Times New Roman"/>
          <w:i/>
          <w:sz w:val="20"/>
          <w:szCs w:val="20"/>
        </w:rPr>
        <w:t>Journal of Museum Ethnography</w:t>
      </w:r>
      <w:r w:rsidRPr="00EA50C1">
        <w:rPr>
          <w:rFonts w:ascii="Times New Roman" w:eastAsia="Times New Roman" w:hAnsi="Times New Roman" w:cs="Times New Roman"/>
          <w:sz w:val="20"/>
          <w:szCs w:val="20"/>
        </w:rPr>
        <w:t xml:space="preserve"> 20 (2008): 72, 74, 78.</w:t>
      </w:r>
    </w:p>
  </w:footnote>
  <w:footnote w:id="4">
    <w:p w14:paraId="00000042" w14:textId="0997F34B" w:rsidR="007708A4" w:rsidRPr="00EA50C1" w:rsidRDefault="00000000">
      <w:pPr>
        <w:spacing w:line="240" w:lineRule="auto"/>
        <w:rPr>
          <w:rFonts w:ascii="Times New Roman" w:eastAsia="Times New Roman" w:hAnsi="Times New Roman" w:cs="Times New Roman"/>
          <w:sz w:val="20"/>
          <w:szCs w:val="20"/>
        </w:rPr>
      </w:pPr>
      <w:r w:rsidRPr="00EA50C1">
        <w:rPr>
          <w:rFonts w:ascii="Times New Roman" w:hAnsi="Times New Roman" w:cs="Times New Roman"/>
          <w:sz w:val="20"/>
          <w:szCs w:val="20"/>
          <w:vertAlign w:val="superscript"/>
        </w:rPr>
        <w:footnoteRef/>
      </w:r>
      <w:r w:rsidRPr="00EA50C1">
        <w:rPr>
          <w:rFonts w:ascii="Times New Roman" w:eastAsia="Times New Roman" w:hAnsi="Times New Roman" w:cs="Times New Roman"/>
          <w:sz w:val="20"/>
          <w:szCs w:val="20"/>
        </w:rPr>
        <w:t xml:space="preserve"> Miss Gordon Cummings, “The Cannibal Islands. How Fijians Cook and Eat ‘long pigs’,” </w:t>
      </w:r>
      <w:r w:rsidRPr="00EA50C1">
        <w:rPr>
          <w:rFonts w:ascii="Times New Roman" w:eastAsia="Times New Roman" w:hAnsi="Times New Roman" w:cs="Times New Roman"/>
          <w:i/>
          <w:sz w:val="20"/>
          <w:szCs w:val="20"/>
        </w:rPr>
        <w:t>Pilot</w:t>
      </w:r>
      <w:r w:rsidRPr="00EA50C1">
        <w:rPr>
          <w:rFonts w:ascii="Times New Roman" w:eastAsia="Times New Roman" w:hAnsi="Times New Roman" w:cs="Times New Roman"/>
          <w:sz w:val="20"/>
          <w:szCs w:val="20"/>
        </w:rPr>
        <w:t xml:space="preserve"> </w:t>
      </w:r>
      <w:r w:rsidR="00EA50C1">
        <w:rPr>
          <w:rFonts w:ascii="Times New Roman" w:eastAsia="Times New Roman" w:hAnsi="Times New Roman" w:cs="Times New Roman"/>
          <w:sz w:val="20"/>
          <w:szCs w:val="20"/>
        </w:rPr>
        <w:t>45, no. 7 (</w:t>
      </w:r>
      <w:r w:rsidRPr="00EA50C1">
        <w:rPr>
          <w:rFonts w:ascii="Times New Roman" w:eastAsia="Times New Roman" w:hAnsi="Times New Roman" w:cs="Times New Roman"/>
          <w:sz w:val="20"/>
          <w:szCs w:val="20"/>
        </w:rPr>
        <w:t xml:space="preserve">February </w:t>
      </w:r>
      <w:r w:rsidR="00EA50C1">
        <w:rPr>
          <w:rFonts w:ascii="Times New Roman" w:eastAsia="Times New Roman" w:hAnsi="Times New Roman" w:cs="Times New Roman"/>
          <w:sz w:val="20"/>
          <w:szCs w:val="20"/>
        </w:rPr>
        <w:t xml:space="preserve">18, </w:t>
      </w:r>
      <w:r w:rsidRPr="00EA50C1">
        <w:rPr>
          <w:rFonts w:ascii="Times New Roman" w:eastAsia="Times New Roman" w:hAnsi="Times New Roman" w:cs="Times New Roman"/>
          <w:sz w:val="20"/>
          <w:szCs w:val="20"/>
        </w:rPr>
        <w:t>1882</w:t>
      </w:r>
      <w:r w:rsidR="00EA50C1">
        <w:rPr>
          <w:rFonts w:ascii="Times New Roman" w:eastAsia="Times New Roman" w:hAnsi="Times New Roman" w:cs="Times New Roman"/>
          <w:sz w:val="20"/>
          <w:szCs w:val="20"/>
        </w:rPr>
        <w:t>):</w:t>
      </w:r>
      <w:r w:rsidRPr="00EA50C1">
        <w:rPr>
          <w:rFonts w:ascii="Times New Roman" w:eastAsia="Times New Roman" w:hAnsi="Times New Roman" w:cs="Times New Roman"/>
          <w:sz w:val="20"/>
          <w:szCs w:val="20"/>
        </w:rPr>
        <w:t xml:space="preserve"> 2</w:t>
      </w:r>
      <w:r w:rsidR="005276C0">
        <w:rPr>
          <w:rFonts w:ascii="Times New Roman" w:eastAsia="Times New Roman" w:hAnsi="Times New Roman" w:cs="Times New Roman"/>
          <w:sz w:val="20"/>
          <w:szCs w:val="20"/>
        </w:rPr>
        <w:t>. T</w:t>
      </w:r>
      <w:r w:rsidRPr="00EA50C1">
        <w:rPr>
          <w:rFonts w:ascii="Times New Roman" w:eastAsia="Times New Roman" w:hAnsi="Times New Roman" w:cs="Times New Roman"/>
          <w:sz w:val="20"/>
          <w:szCs w:val="20"/>
        </w:rPr>
        <w:t xml:space="preserve">his deeply racist article written in 1882 exemplifies the attitudes towards </w:t>
      </w:r>
      <w:r w:rsidR="005276C0" w:rsidRPr="00EA50C1">
        <w:rPr>
          <w:rFonts w:ascii="Times New Roman" w:eastAsia="Times New Roman" w:hAnsi="Times New Roman" w:cs="Times New Roman"/>
          <w:sz w:val="20"/>
          <w:szCs w:val="20"/>
        </w:rPr>
        <w:t>Polynesian</w:t>
      </w:r>
      <w:r w:rsidRPr="00EA50C1">
        <w:rPr>
          <w:rFonts w:ascii="Times New Roman" w:eastAsia="Times New Roman" w:hAnsi="Times New Roman" w:cs="Times New Roman"/>
          <w:sz w:val="20"/>
          <w:szCs w:val="20"/>
        </w:rPr>
        <w:t xml:space="preserve"> peoples at the time</w:t>
      </w:r>
      <w:r w:rsidR="005276C0">
        <w:rPr>
          <w:rFonts w:ascii="Times New Roman" w:eastAsia="Times New Roman" w:hAnsi="Times New Roman" w:cs="Times New Roman"/>
          <w:sz w:val="20"/>
          <w:szCs w:val="20"/>
        </w:rPr>
        <w:t xml:space="preserve">; </w:t>
      </w:r>
      <w:r w:rsidRPr="00EA50C1">
        <w:rPr>
          <w:rFonts w:ascii="Times New Roman" w:eastAsia="Times New Roman" w:hAnsi="Times New Roman" w:cs="Times New Roman"/>
          <w:sz w:val="20"/>
          <w:szCs w:val="20"/>
        </w:rPr>
        <w:t>although this takes place later than the early voyages</w:t>
      </w:r>
      <w:r w:rsidR="005276C0">
        <w:rPr>
          <w:rFonts w:ascii="Times New Roman" w:eastAsia="Times New Roman" w:hAnsi="Times New Roman" w:cs="Times New Roman"/>
          <w:sz w:val="20"/>
          <w:szCs w:val="20"/>
        </w:rPr>
        <w:t>,</w:t>
      </w:r>
      <w:r w:rsidRPr="00EA50C1">
        <w:rPr>
          <w:rFonts w:ascii="Times New Roman" w:eastAsia="Times New Roman" w:hAnsi="Times New Roman" w:cs="Times New Roman"/>
          <w:sz w:val="20"/>
          <w:szCs w:val="20"/>
        </w:rPr>
        <w:t xml:space="preserve"> it shows the lasting impact of them, and how perceptions around the exotic persisted.</w:t>
      </w:r>
    </w:p>
  </w:footnote>
  <w:footnote w:id="5">
    <w:p w14:paraId="00000045" w14:textId="6EDA5D64" w:rsidR="007708A4" w:rsidRPr="00EA50C1" w:rsidRDefault="00000000">
      <w:pPr>
        <w:spacing w:line="240" w:lineRule="auto"/>
        <w:rPr>
          <w:rFonts w:ascii="Times New Roman" w:eastAsia="Times New Roman" w:hAnsi="Times New Roman" w:cs="Times New Roman"/>
          <w:i/>
          <w:sz w:val="20"/>
          <w:szCs w:val="20"/>
        </w:rPr>
      </w:pPr>
      <w:r w:rsidRPr="00EA50C1">
        <w:rPr>
          <w:rFonts w:ascii="Times New Roman" w:hAnsi="Times New Roman" w:cs="Times New Roman"/>
          <w:sz w:val="20"/>
          <w:szCs w:val="20"/>
          <w:vertAlign w:val="superscript"/>
        </w:rPr>
        <w:footnoteRef/>
      </w:r>
      <w:r w:rsidRPr="00EA50C1">
        <w:rPr>
          <w:rFonts w:ascii="Times New Roman" w:eastAsia="Times New Roman" w:hAnsi="Times New Roman" w:cs="Times New Roman"/>
          <w:sz w:val="20"/>
          <w:szCs w:val="20"/>
        </w:rPr>
        <w:t xml:space="preserve"> Richard Sugg, </w:t>
      </w:r>
      <w:r w:rsidRPr="00EA50C1">
        <w:rPr>
          <w:rFonts w:ascii="Times New Roman" w:eastAsia="Times New Roman" w:hAnsi="Times New Roman" w:cs="Times New Roman"/>
          <w:i/>
          <w:sz w:val="20"/>
          <w:szCs w:val="20"/>
        </w:rPr>
        <w:t>Mummies, Cannibals and Vampires: The History of Corpse Medicine from the</w:t>
      </w:r>
      <w:r w:rsidR="00EA50C1" w:rsidRPr="00EA50C1">
        <w:rPr>
          <w:rFonts w:ascii="Times New Roman" w:eastAsia="Times New Roman" w:hAnsi="Times New Roman" w:cs="Times New Roman"/>
          <w:i/>
          <w:sz w:val="20"/>
          <w:szCs w:val="20"/>
        </w:rPr>
        <w:t xml:space="preserve"> </w:t>
      </w:r>
      <w:r w:rsidRPr="00EA50C1">
        <w:rPr>
          <w:rFonts w:ascii="Times New Roman" w:eastAsia="Times New Roman" w:hAnsi="Times New Roman" w:cs="Times New Roman"/>
          <w:i/>
          <w:sz w:val="20"/>
          <w:szCs w:val="20"/>
        </w:rPr>
        <w:t>Renaissance to the Victorians</w:t>
      </w:r>
      <w:r w:rsidRPr="00EA50C1">
        <w:rPr>
          <w:rFonts w:ascii="Times New Roman" w:eastAsia="Times New Roman" w:hAnsi="Times New Roman" w:cs="Times New Roman"/>
          <w:sz w:val="20"/>
          <w:szCs w:val="20"/>
        </w:rPr>
        <w:t xml:space="preserve"> (</w:t>
      </w:r>
      <w:r w:rsidR="00EA50C1" w:rsidRPr="00EA50C1">
        <w:rPr>
          <w:rFonts w:ascii="Times New Roman" w:eastAsia="Times New Roman" w:hAnsi="Times New Roman" w:cs="Times New Roman"/>
          <w:sz w:val="20"/>
          <w:szCs w:val="20"/>
        </w:rPr>
        <w:t xml:space="preserve">New York: </w:t>
      </w:r>
      <w:r w:rsidR="00EA50C1" w:rsidRPr="00EA50C1">
        <w:rPr>
          <w:rFonts w:ascii="Times New Roman" w:hAnsi="Times New Roman" w:cs="Times New Roman"/>
          <w:sz w:val="20"/>
          <w:szCs w:val="20"/>
        </w:rPr>
        <w:t>Routledge</w:t>
      </w:r>
      <w:r w:rsidRPr="00EA50C1">
        <w:rPr>
          <w:rFonts w:ascii="Times New Roman" w:eastAsia="Times New Roman" w:hAnsi="Times New Roman" w:cs="Times New Roman"/>
          <w:sz w:val="20"/>
          <w:szCs w:val="20"/>
        </w:rPr>
        <w:t>, 2015)</w:t>
      </w:r>
      <w:r w:rsidR="005276C0">
        <w:rPr>
          <w:rFonts w:ascii="Times New Roman" w:eastAsia="Times New Roman" w:hAnsi="Times New Roman" w:cs="Times New Roman"/>
          <w:sz w:val="20"/>
          <w:szCs w:val="20"/>
        </w:rPr>
        <w:t>,</w:t>
      </w:r>
      <w:r w:rsidRPr="00EA50C1">
        <w:rPr>
          <w:rFonts w:ascii="Times New Roman" w:eastAsia="Times New Roman" w:hAnsi="Times New Roman" w:cs="Times New Roman"/>
          <w:sz w:val="20"/>
          <w:szCs w:val="20"/>
        </w:rPr>
        <w:t xml:space="preserve"> 8</w:t>
      </w:r>
      <w:r w:rsidR="00EA50C1" w:rsidRPr="00EA50C1">
        <w:rPr>
          <w:rFonts w:ascii="Times New Roman" w:eastAsia="Times New Roman" w:hAnsi="Times New Roman" w:cs="Times New Roman"/>
          <w:sz w:val="20"/>
          <w:szCs w:val="20"/>
        </w:rPr>
        <w:t>.</w:t>
      </w:r>
    </w:p>
  </w:footnote>
  <w:footnote w:id="6">
    <w:p w14:paraId="54C8C82F" w14:textId="04DF7B53" w:rsidR="005F7EF4" w:rsidRPr="00EA50C1" w:rsidRDefault="00000000" w:rsidP="005F7EF4">
      <w:pPr>
        <w:pStyle w:val="NormalWeb"/>
        <w:spacing w:before="0" w:beforeAutospacing="0" w:after="0" w:afterAutospacing="0"/>
        <w:rPr>
          <w:sz w:val="20"/>
          <w:szCs w:val="20"/>
        </w:rPr>
      </w:pPr>
      <w:r w:rsidRPr="00EA50C1">
        <w:rPr>
          <w:sz w:val="20"/>
          <w:szCs w:val="20"/>
          <w:vertAlign w:val="superscript"/>
        </w:rPr>
        <w:footnoteRef/>
      </w:r>
      <w:r w:rsidRPr="00EA50C1">
        <w:rPr>
          <w:sz w:val="20"/>
          <w:szCs w:val="20"/>
        </w:rPr>
        <w:t xml:space="preserve"> </w:t>
      </w:r>
      <w:r w:rsidR="005F7EF4" w:rsidRPr="00EA50C1">
        <w:rPr>
          <w:color w:val="000000"/>
          <w:sz w:val="20"/>
          <w:szCs w:val="20"/>
        </w:rPr>
        <w:t xml:space="preserve">Mark C Harris, </w:t>
      </w:r>
      <w:r w:rsidR="005F7EF4" w:rsidRPr="00EA50C1">
        <w:rPr>
          <w:i/>
          <w:iCs/>
          <w:color w:val="000000"/>
          <w:sz w:val="20"/>
          <w:szCs w:val="20"/>
        </w:rPr>
        <w:t>The Moral Economy of the 1719-20 Calico Riots</w:t>
      </w:r>
      <w:r w:rsidR="005F7EF4" w:rsidRPr="00EA50C1">
        <w:rPr>
          <w:color w:val="000000"/>
          <w:sz w:val="20"/>
          <w:szCs w:val="20"/>
        </w:rPr>
        <w:t>, (PhD diss., University of Alberta, 2015)</w:t>
      </w:r>
      <w:r w:rsidR="001F4307">
        <w:rPr>
          <w:color w:val="000000"/>
          <w:sz w:val="20"/>
          <w:szCs w:val="20"/>
        </w:rPr>
        <w:t>:</w:t>
      </w:r>
      <w:r w:rsidR="005F7EF4" w:rsidRPr="00EA50C1">
        <w:rPr>
          <w:color w:val="000000"/>
          <w:sz w:val="20"/>
          <w:szCs w:val="20"/>
        </w:rPr>
        <w:t xml:space="preserve"> 3-4;</w:t>
      </w:r>
    </w:p>
    <w:p w14:paraId="0000006D" w14:textId="6860ACDA" w:rsidR="007708A4" w:rsidRPr="00EA50C1" w:rsidRDefault="00000000">
      <w:pPr>
        <w:spacing w:line="240" w:lineRule="auto"/>
        <w:rPr>
          <w:rFonts w:ascii="Times New Roman" w:eastAsia="Times New Roman" w:hAnsi="Times New Roman" w:cs="Times New Roman"/>
          <w:sz w:val="20"/>
          <w:szCs w:val="20"/>
        </w:rPr>
      </w:pPr>
      <w:r w:rsidRPr="00EA50C1">
        <w:rPr>
          <w:rFonts w:ascii="Times New Roman" w:eastAsia="Times New Roman" w:hAnsi="Times New Roman" w:cs="Times New Roman"/>
          <w:sz w:val="20"/>
          <w:szCs w:val="20"/>
        </w:rPr>
        <w:t xml:space="preserve">Beverly Lemire, </w:t>
      </w:r>
      <w:r w:rsidRPr="00EA50C1">
        <w:rPr>
          <w:rFonts w:ascii="Times New Roman" w:eastAsia="Times New Roman" w:hAnsi="Times New Roman" w:cs="Times New Roman"/>
          <w:i/>
          <w:sz w:val="20"/>
          <w:szCs w:val="20"/>
        </w:rPr>
        <w:t>Cotton</w:t>
      </w:r>
      <w:r w:rsidR="001F4307">
        <w:rPr>
          <w:rFonts w:ascii="Times New Roman" w:eastAsia="Times New Roman" w:hAnsi="Times New Roman" w:cs="Times New Roman"/>
          <w:i/>
          <w:sz w:val="20"/>
          <w:szCs w:val="20"/>
        </w:rPr>
        <w:t>,</w:t>
      </w:r>
      <w:r w:rsidRPr="00EA50C1">
        <w:rPr>
          <w:rFonts w:ascii="Times New Roman" w:eastAsia="Times New Roman" w:hAnsi="Times New Roman" w:cs="Times New Roman"/>
          <w:i/>
          <w:sz w:val="20"/>
          <w:szCs w:val="20"/>
        </w:rPr>
        <w:t xml:space="preserve"> </w:t>
      </w:r>
      <w:r w:rsidRPr="00EA50C1">
        <w:rPr>
          <w:rFonts w:ascii="Times New Roman" w:eastAsia="Times New Roman" w:hAnsi="Times New Roman" w:cs="Times New Roman"/>
          <w:sz w:val="20"/>
          <w:szCs w:val="20"/>
        </w:rPr>
        <w:t>(London: Berg, 2011)</w:t>
      </w:r>
      <w:r w:rsidR="001F4307">
        <w:rPr>
          <w:rFonts w:ascii="Times New Roman" w:eastAsia="Times New Roman" w:hAnsi="Times New Roman" w:cs="Times New Roman"/>
          <w:sz w:val="20"/>
          <w:szCs w:val="20"/>
        </w:rPr>
        <w:t>,</w:t>
      </w:r>
      <w:r w:rsidRPr="00EA50C1">
        <w:rPr>
          <w:rFonts w:ascii="Times New Roman" w:eastAsia="Times New Roman" w:hAnsi="Times New Roman" w:cs="Times New Roman"/>
          <w:sz w:val="20"/>
          <w:szCs w:val="20"/>
        </w:rPr>
        <w:t xml:space="preserve"> 3, 54.</w:t>
      </w:r>
    </w:p>
  </w:footnote>
  <w:footnote w:id="7">
    <w:p w14:paraId="00000041" w14:textId="77777777" w:rsidR="007708A4" w:rsidRPr="00EA50C1" w:rsidRDefault="00000000">
      <w:pPr>
        <w:spacing w:line="240" w:lineRule="auto"/>
        <w:rPr>
          <w:rFonts w:ascii="Times New Roman" w:eastAsia="Times New Roman" w:hAnsi="Times New Roman" w:cs="Times New Roman"/>
          <w:sz w:val="20"/>
          <w:szCs w:val="20"/>
        </w:rPr>
      </w:pPr>
      <w:r w:rsidRPr="00EA50C1">
        <w:rPr>
          <w:rFonts w:ascii="Times New Roman" w:hAnsi="Times New Roman" w:cs="Times New Roman"/>
          <w:sz w:val="20"/>
          <w:szCs w:val="20"/>
          <w:vertAlign w:val="superscript"/>
        </w:rPr>
        <w:footnoteRef/>
      </w:r>
      <w:r w:rsidRPr="00EA50C1">
        <w:rPr>
          <w:rFonts w:ascii="Times New Roman" w:eastAsia="Times New Roman" w:hAnsi="Times New Roman" w:cs="Times New Roman"/>
          <w:sz w:val="20"/>
          <w:szCs w:val="20"/>
        </w:rPr>
        <w:t xml:space="preserve"> </w:t>
      </w:r>
      <w:proofErr w:type="spellStart"/>
      <w:r w:rsidRPr="00EA50C1">
        <w:rPr>
          <w:rFonts w:ascii="Times New Roman" w:eastAsia="Times New Roman" w:hAnsi="Times New Roman" w:cs="Times New Roman"/>
          <w:sz w:val="20"/>
          <w:szCs w:val="20"/>
        </w:rPr>
        <w:t>Fennetaux</w:t>
      </w:r>
      <w:proofErr w:type="spellEnd"/>
      <w:r w:rsidRPr="00EA50C1">
        <w:rPr>
          <w:rFonts w:ascii="Times New Roman" w:eastAsia="Times New Roman" w:hAnsi="Times New Roman" w:cs="Times New Roman"/>
          <w:sz w:val="20"/>
          <w:szCs w:val="20"/>
        </w:rPr>
        <w:t>, “Indian Gowns,” 50.</w:t>
      </w:r>
    </w:p>
  </w:footnote>
  <w:footnote w:id="8">
    <w:p w14:paraId="00000068" w14:textId="5E0DE2CD" w:rsidR="007708A4" w:rsidRPr="00EA50C1" w:rsidRDefault="00000000">
      <w:pPr>
        <w:spacing w:line="240" w:lineRule="auto"/>
        <w:rPr>
          <w:rFonts w:ascii="Times New Roman" w:eastAsia="Times New Roman" w:hAnsi="Times New Roman" w:cs="Times New Roman"/>
          <w:sz w:val="20"/>
          <w:szCs w:val="20"/>
        </w:rPr>
      </w:pPr>
      <w:r w:rsidRPr="00EA50C1">
        <w:rPr>
          <w:rFonts w:ascii="Times New Roman" w:hAnsi="Times New Roman" w:cs="Times New Roman"/>
          <w:sz w:val="20"/>
          <w:szCs w:val="20"/>
          <w:vertAlign w:val="superscript"/>
        </w:rPr>
        <w:footnoteRef/>
      </w:r>
      <w:r w:rsidRPr="00EA50C1">
        <w:rPr>
          <w:rFonts w:ascii="Times New Roman" w:eastAsia="Times New Roman" w:hAnsi="Times New Roman" w:cs="Times New Roman"/>
          <w:sz w:val="20"/>
          <w:szCs w:val="20"/>
        </w:rPr>
        <w:t xml:space="preserve">  Harris, </w:t>
      </w:r>
      <w:r w:rsidRPr="00EA50C1">
        <w:rPr>
          <w:rFonts w:ascii="Times New Roman" w:eastAsia="Times New Roman" w:hAnsi="Times New Roman" w:cs="Times New Roman"/>
          <w:i/>
          <w:sz w:val="20"/>
          <w:szCs w:val="20"/>
        </w:rPr>
        <w:t>The Moral Economy</w:t>
      </w:r>
      <w:r w:rsidR="005F7EF4" w:rsidRPr="00EA50C1">
        <w:rPr>
          <w:rFonts w:ascii="Times New Roman" w:eastAsia="Times New Roman" w:hAnsi="Times New Roman" w:cs="Times New Roman"/>
          <w:iCs/>
          <w:sz w:val="20"/>
          <w:szCs w:val="20"/>
        </w:rPr>
        <w:t>,</w:t>
      </w:r>
      <w:r w:rsidR="005F7EF4" w:rsidRPr="00EA50C1">
        <w:rPr>
          <w:rFonts w:ascii="Times New Roman" w:eastAsia="Times New Roman" w:hAnsi="Times New Roman" w:cs="Times New Roman"/>
          <w:i/>
          <w:sz w:val="20"/>
          <w:szCs w:val="20"/>
        </w:rPr>
        <w:t xml:space="preserve"> </w:t>
      </w:r>
      <w:r w:rsidRPr="00EA50C1">
        <w:rPr>
          <w:rFonts w:ascii="Times New Roman" w:eastAsia="Times New Roman" w:hAnsi="Times New Roman" w:cs="Times New Roman"/>
          <w:sz w:val="20"/>
          <w:szCs w:val="20"/>
        </w:rPr>
        <w:t xml:space="preserve">ii. </w:t>
      </w:r>
    </w:p>
  </w:footnote>
  <w:footnote w:id="9">
    <w:p w14:paraId="00000048" w14:textId="6848ED9D" w:rsidR="007708A4" w:rsidRPr="00EA50C1" w:rsidRDefault="00000000">
      <w:pPr>
        <w:spacing w:line="240" w:lineRule="auto"/>
        <w:rPr>
          <w:rFonts w:ascii="Times New Roman" w:eastAsia="Times New Roman" w:hAnsi="Times New Roman" w:cs="Times New Roman"/>
          <w:sz w:val="20"/>
          <w:szCs w:val="20"/>
        </w:rPr>
      </w:pPr>
      <w:r w:rsidRPr="00EA50C1">
        <w:rPr>
          <w:rFonts w:ascii="Times New Roman" w:hAnsi="Times New Roman" w:cs="Times New Roman"/>
          <w:sz w:val="20"/>
          <w:szCs w:val="20"/>
          <w:vertAlign w:val="superscript"/>
        </w:rPr>
        <w:footnoteRef/>
      </w:r>
      <w:r w:rsidRPr="00EA50C1">
        <w:rPr>
          <w:rFonts w:ascii="Times New Roman" w:eastAsia="Times New Roman" w:hAnsi="Times New Roman" w:cs="Times New Roman"/>
          <w:sz w:val="20"/>
          <w:szCs w:val="20"/>
        </w:rPr>
        <w:t xml:space="preserve"> Giorgio Riello, </w:t>
      </w:r>
      <w:r w:rsidRPr="00EA50C1">
        <w:rPr>
          <w:rFonts w:ascii="Times New Roman" w:eastAsia="Times New Roman" w:hAnsi="Times New Roman" w:cs="Times New Roman"/>
          <w:i/>
          <w:sz w:val="20"/>
          <w:szCs w:val="20"/>
        </w:rPr>
        <w:t>Cotton: The Fabric That Made the Modern World</w:t>
      </w:r>
      <w:r w:rsidRPr="00EA50C1">
        <w:rPr>
          <w:rFonts w:ascii="Times New Roman" w:eastAsia="Times New Roman" w:hAnsi="Times New Roman" w:cs="Times New Roman"/>
          <w:sz w:val="20"/>
          <w:szCs w:val="20"/>
        </w:rPr>
        <w:t>, (Cambridge: Cambridge University Press, 2013)</w:t>
      </w:r>
      <w:r w:rsidR="001F4307">
        <w:rPr>
          <w:rFonts w:ascii="Times New Roman" w:eastAsia="Times New Roman" w:hAnsi="Times New Roman" w:cs="Times New Roman"/>
          <w:sz w:val="20"/>
          <w:szCs w:val="20"/>
        </w:rPr>
        <w:t>,</w:t>
      </w:r>
      <w:r w:rsidRPr="00EA50C1">
        <w:rPr>
          <w:rFonts w:ascii="Times New Roman" w:eastAsia="Times New Roman" w:hAnsi="Times New Roman" w:cs="Times New Roman"/>
          <w:sz w:val="20"/>
          <w:szCs w:val="20"/>
        </w:rPr>
        <w:t xml:space="preserve"> 92.</w:t>
      </w:r>
    </w:p>
  </w:footnote>
  <w:footnote w:id="10">
    <w:p w14:paraId="0000005E" w14:textId="52383F17" w:rsidR="007708A4" w:rsidRPr="00EA50C1" w:rsidRDefault="00000000">
      <w:pPr>
        <w:spacing w:line="240" w:lineRule="auto"/>
        <w:rPr>
          <w:rFonts w:ascii="Times New Roman" w:eastAsia="Times New Roman" w:hAnsi="Times New Roman" w:cs="Times New Roman"/>
          <w:sz w:val="20"/>
          <w:szCs w:val="20"/>
        </w:rPr>
      </w:pPr>
      <w:r w:rsidRPr="00EA50C1">
        <w:rPr>
          <w:rFonts w:ascii="Times New Roman" w:hAnsi="Times New Roman" w:cs="Times New Roman"/>
          <w:sz w:val="20"/>
          <w:szCs w:val="20"/>
          <w:vertAlign w:val="superscript"/>
        </w:rPr>
        <w:footnoteRef/>
      </w:r>
      <w:r w:rsidRPr="00EA50C1">
        <w:rPr>
          <w:rFonts w:ascii="Times New Roman" w:eastAsia="Times New Roman" w:hAnsi="Times New Roman" w:cs="Times New Roman"/>
          <w:sz w:val="20"/>
          <w:szCs w:val="20"/>
        </w:rPr>
        <w:t xml:space="preserve"> Lemire, </w:t>
      </w:r>
      <w:r w:rsidRPr="00EA50C1">
        <w:rPr>
          <w:rFonts w:ascii="Times New Roman" w:eastAsia="Times New Roman" w:hAnsi="Times New Roman" w:cs="Times New Roman"/>
          <w:i/>
          <w:sz w:val="20"/>
          <w:szCs w:val="20"/>
        </w:rPr>
        <w:t>Cotton</w:t>
      </w:r>
      <w:r w:rsidRPr="00EA50C1">
        <w:rPr>
          <w:rFonts w:ascii="Times New Roman" w:eastAsia="Times New Roman" w:hAnsi="Times New Roman" w:cs="Times New Roman"/>
          <w:sz w:val="20"/>
          <w:szCs w:val="20"/>
        </w:rPr>
        <w:t>, 51. Crucially at this time India was not part of the British Empire, but trade with them was fundamental to the early British empire and would be foundational to their later control of India. At this time however, as can be seen in primary sources, Indian cottons were considered foreign and treated similarly to French silks in legislation.</w:t>
      </w:r>
    </w:p>
  </w:footnote>
  <w:footnote w:id="11">
    <w:p w14:paraId="00000034" w14:textId="4EA9654A" w:rsidR="007708A4" w:rsidRPr="00EA50C1" w:rsidRDefault="00000000">
      <w:pPr>
        <w:spacing w:line="240" w:lineRule="auto"/>
        <w:rPr>
          <w:rFonts w:ascii="Times New Roman" w:eastAsia="Times New Roman" w:hAnsi="Times New Roman" w:cs="Times New Roman"/>
          <w:sz w:val="20"/>
          <w:szCs w:val="20"/>
        </w:rPr>
      </w:pPr>
      <w:r w:rsidRPr="00EA50C1">
        <w:rPr>
          <w:rFonts w:ascii="Times New Roman" w:hAnsi="Times New Roman" w:cs="Times New Roman"/>
          <w:sz w:val="20"/>
          <w:szCs w:val="20"/>
          <w:vertAlign w:val="superscript"/>
        </w:rPr>
        <w:footnoteRef/>
      </w:r>
      <w:r w:rsidRPr="00EA50C1">
        <w:rPr>
          <w:rFonts w:ascii="Times New Roman" w:eastAsia="Times New Roman" w:hAnsi="Times New Roman" w:cs="Times New Roman"/>
          <w:sz w:val="20"/>
          <w:szCs w:val="20"/>
        </w:rPr>
        <w:t xml:space="preserve"> Lemire, </w:t>
      </w:r>
      <w:r w:rsidRPr="00EA50C1">
        <w:rPr>
          <w:rFonts w:ascii="Times New Roman" w:eastAsia="Times New Roman" w:hAnsi="Times New Roman" w:cs="Times New Roman"/>
          <w:i/>
          <w:sz w:val="20"/>
          <w:szCs w:val="20"/>
        </w:rPr>
        <w:t>Cotton</w:t>
      </w:r>
      <w:r w:rsidR="001F4307">
        <w:rPr>
          <w:rFonts w:ascii="Times New Roman" w:eastAsia="Times New Roman" w:hAnsi="Times New Roman" w:cs="Times New Roman"/>
          <w:i/>
          <w:sz w:val="20"/>
          <w:szCs w:val="20"/>
        </w:rPr>
        <w:t xml:space="preserve">, </w:t>
      </w:r>
      <w:r w:rsidRPr="00EA50C1">
        <w:rPr>
          <w:rFonts w:ascii="Times New Roman" w:eastAsia="Times New Roman" w:hAnsi="Times New Roman" w:cs="Times New Roman"/>
          <w:sz w:val="20"/>
          <w:szCs w:val="20"/>
        </w:rPr>
        <w:t>51.</w:t>
      </w:r>
    </w:p>
  </w:footnote>
  <w:footnote w:id="12">
    <w:p w14:paraId="0000005F" w14:textId="5A94E87B" w:rsidR="007708A4" w:rsidRPr="00EA50C1" w:rsidRDefault="00000000">
      <w:pPr>
        <w:spacing w:line="240" w:lineRule="auto"/>
        <w:rPr>
          <w:rFonts w:ascii="Times New Roman" w:eastAsia="Times New Roman" w:hAnsi="Times New Roman" w:cs="Times New Roman"/>
          <w:sz w:val="20"/>
          <w:szCs w:val="20"/>
        </w:rPr>
      </w:pPr>
      <w:r w:rsidRPr="00EA50C1">
        <w:rPr>
          <w:rFonts w:ascii="Times New Roman" w:hAnsi="Times New Roman" w:cs="Times New Roman"/>
          <w:sz w:val="20"/>
          <w:szCs w:val="20"/>
          <w:vertAlign w:val="superscript"/>
        </w:rPr>
        <w:footnoteRef/>
      </w:r>
      <w:r w:rsidRPr="00EA50C1">
        <w:rPr>
          <w:rFonts w:ascii="Times New Roman" w:eastAsia="Times New Roman" w:hAnsi="Times New Roman" w:cs="Times New Roman"/>
          <w:sz w:val="20"/>
          <w:szCs w:val="20"/>
        </w:rPr>
        <w:t xml:space="preserve"> Lemire, </w:t>
      </w:r>
      <w:r w:rsidRPr="00EA50C1">
        <w:rPr>
          <w:rFonts w:ascii="Times New Roman" w:eastAsia="Times New Roman" w:hAnsi="Times New Roman" w:cs="Times New Roman"/>
          <w:i/>
          <w:sz w:val="20"/>
          <w:szCs w:val="20"/>
        </w:rPr>
        <w:t>Cotton,</w:t>
      </w:r>
      <w:r w:rsidRPr="00EA50C1">
        <w:rPr>
          <w:rFonts w:ascii="Times New Roman" w:eastAsia="Times New Roman" w:hAnsi="Times New Roman" w:cs="Times New Roman"/>
          <w:sz w:val="20"/>
          <w:szCs w:val="20"/>
        </w:rPr>
        <w:t xml:space="preserve"> </w:t>
      </w:r>
      <w:r w:rsidR="00311A0F" w:rsidRPr="00EA50C1">
        <w:rPr>
          <w:rFonts w:ascii="Times New Roman" w:eastAsia="Times New Roman" w:hAnsi="Times New Roman" w:cs="Times New Roman"/>
          <w:sz w:val="20"/>
          <w:szCs w:val="20"/>
        </w:rPr>
        <w:t xml:space="preserve">47, </w:t>
      </w:r>
      <w:r w:rsidRPr="00EA50C1">
        <w:rPr>
          <w:rFonts w:ascii="Times New Roman" w:eastAsia="Times New Roman" w:hAnsi="Times New Roman" w:cs="Times New Roman"/>
          <w:sz w:val="20"/>
          <w:szCs w:val="20"/>
        </w:rPr>
        <w:t>50-52.</w:t>
      </w:r>
      <w:r w:rsidR="00311A0F" w:rsidRPr="00EA50C1">
        <w:rPr>
          <w:rFonts w:ascii="Times New Roman" w:eastAsia="Times New Roman" w:hAnsi="Times New Roman" w:cs="Times New Roman"/>
          <w:sz w:val="20"/>
          <w:szCs w:val="20"/>
        </w:rPr>
        <w:t xml:space="preserve"> </w:t>
      </w:r>
    </w:p>
  </w:footnote>
  <w:footnote w:id="13">
    <w:p w14:paraId="00000035" w14:textId="77777777" w:rsidR="007708A4" w:rsidRPr="00EA50C1" w:rsidRDefault="00000000">
      <w:pPr>
        <w:spacing w:line="240" w:lineRule="auto"/>
        <w:rPr>
          <w:rFonts w:ascii="Times New Roman" w:eastAsia="Times New Roman" w:hAnsi="Times New Roman" w:cs="Times New Roman"/>
          <w:sz w:val="20"/>
          <w:szCs w:val="20"/>
        </w:rPr>
      </w:pPr>
      <w:r w:rsidRPr="00EA50C1">
        <w:rPr>
          <w:rFonts w:ascii="Times New Roman" w:hAnsi="Times New Roman" w:cs="Times New Roman"/>
          <w:sz w:val="20"/>
          <w:szCs w:val="20"/>
          <w:vertAlign w:val="superscript"/>
        </w:rPr>
        <w:footnoteRef/>
      </w:r>
      <w:r w:rsidRPr="00EA50C1">
        <w:rPr>
          <w:rFonts w:ascii="Times New Roman" w:eastAsia="Times New Roman" w:hAnsi="Times New Roman" w:cs="Times New Roman"/>
          <w:sz w:val="20"/>
          <w:szCs w:val="20"/>
        </w:rPr>
        <w:t xml:space="preserve"> Harris, </w:t>
      </w:r>
      <w:r w:rsidRPr="00EA50C1">
        <w:rPr>
          <w:rFonts w:ascii="Times New Roman" w:eastAsia="Times New Roman" w:hAnsi="Times New Roman" w:cs="Times New Roman"/>
          <w:i/>
          <w:sz w:val="20"/>
          <w:szCs w:val="20"/>
        </w:rPr>
        <w:t>The Moral Economy,</w:t>
      </w:r>
      <w:r w:rsidRPr="00EA50C1">
        <w:rPr>
          <w:rFonts w:ascii="Times New Roman" w:eastAsia="Times New Roman" w:hAnsi="Times New Roman" w:cs="Times New Roman"/>
          <w:sz w:val="20"/>
          <w:szCs w:val="20"/>
        </w:rPr>
        <w:t xml:space="preserve"> 7.</w:t>
      </w:r>
    </w:p>
  </w:footnote>
  <w:footnote w:id="14">
    <w:p w14:paraId="00000036" w14:textId="77777777" w:rsidR="007708A4" w:rsidRPr="00EA50C1" w:rsidRDefault="00000000">
      <w:pPr>
        <w:spacing w:line="240" w:lineRule="auto"/>
        <w:rPr>
          <w:rFonts w:ascii="Times New Roman" w:eastAsia="Times New Roman" w:hAnsi="Times New Roman" w:cs="Times New Roman"/>
          <w:sz w:val="20"/>
          <w:szCs w:val="20"/>
        </w:rPr>
      </w:pPr>
      <w:r w:rsidRPr="00EA50C1">
        <w:rPr>
          <w:rFonts w:ascii="Times New Roman" w:hAnsi="Times New Roman" w:cs="Times New Roman"/>
          <w:sz w:val="20"/>
          <w:szCs w:val="20"/>
          <w:vertAlign w:val="superscript"/>
        </w:rPr>
        <w:footnoteRef/>
      </w:r>
      <w:r w:rsidRPr="00EA50C1">
        <w:rPr>
          <w:rFonts w:ascii="Times New Roman" w:eastAsia="Times New Roman" w:hAnsi="Times New Roman" w:cs="Times New Roman"/>
          <w:sz w:val="20"/>
          <w:szCs w:val="20"/>
        </w:rPr>
        <w:t xml:space="preserve"> Lemire, </w:t>
      </w:r>
      <w:r w:rsidRPr="00EA50C1">
        <w:rPr>
          <w:rFonts w:ascii="Times New Roman" w:eastAsia="Times New Roman" w:hAnsi="Times New Roman" w:cs="Times New Roman"/>
          <w:i/>
          <w:sz w:val="20"/>
          <w:szCs w:val="20"/>
        </w:rPr>
        <w:t>Cotton</w:t>
      </w:r>
      <w:r w:rsidRPr="00EA50C1">
        <w:rPr>
          <w:rFonts w:ascii="Times New Roman" w:eastAsia="Times New Roman" w:hAnsi="Times New Roman" w:cs="Times New Roman"/>
          <w:sz w:val="20"/>
          <w:szCs w:val="20"/>
        </w:rPr>
        <w:t>, 47.</w:t>
      </w:r>
    </w:p>
  </w:footnote>
  <w:footnote w:id="15">
    <w:p w14:paraId="00000037" w14:textId="4A3DA696" w:rsidR="007708A4" w:rsidRPr="00EA50C1" w:rsidRDefault="00000000">
      <w:pPr>
        <w:spacing w:line="240" w:lineRule="auto"/>
        <w:rPr>
          <w:rFonts w:ascii="Times New Roman" w:eastAsia="Times New Roman" w:hAnsi="Times New Roman" w:cs="Times New Roman"/>
          <w:sz w:val="20"/>
          <w:szCs w:val="20"/>
        </w:rPr>
      </w:pPr>
      <w:r w:rsidRPr="00EA50C1">
        <w:rPr>
          <w:rFonts w:ascii="Times New Roman" w:hAnsi="Times New Roman" w:cs="Times New Roman"/>
          <w:sz w:val="20"/>
          <w:szCs w:val="20"/>
          <w:vertAlign w:val="superscript"/>
        </w:rPr>
        <w:footnoteRef/>
      </w:r>
      <w:r w:rsidRPr="00EA50C1">
        <w:rPr>
          <w:rFonts w:ascii="Times New Roman" w:eastAsia="Times New Roman" w:hAnsi="Times New Roman" w:cs="Times New Roman"/>
          <w:sz w:val="20"/>
          <w:szCs w:val="20"/>
        </w:rPr>
        <w:t xml:space="preserve"> </w:t>
      </w:r>
      <w:proofErr w:type="spellStart"/>
      <w:r w:rsidRPr="00EA50C1">
        <w:rPr>
          <w:rFonts w:ascii="Times New Roman" w:eastAsia="Times New Roman" w:hAnsi="Times New Roman" w:cs="Times New Roman"/>
          <w:sz w:val="20"/>
          <w:szCs w:val="20"/>
        </w:rPr>
        <w:t>Fennetaux</w:t>
      </w:r>
      <w:proofErr w:type="spellEnd"/>
      <w:r w:rsidR="005276C0">
        <w:rPr>
          <w:rFonts w:ascii="Times New Roman" w:eastAsia="Times New Roman" w:hAnsi="Times New Roman" w:cs="Times New Roman"/>
          <w:sz w:val="20"/>
          <w:szCs w:val="20"/>
        </w:rPr>
        <w:t>,</w:t>
      </w:r>
      <w:r w:rsidRPr="00EA50C1">
        <w:rPr>
          <w:rFonts w:ascii="Times New Roman" w:eastAsia="Times New Roman" w:hAnsi="Times New Roman" w:cs="Times New Roman"/>
          <w:sz w:val="20"/>
          <w:szCs w:val="20"/>
        </w:rPr>
        <w:t xml:space="preserve"> “Indian Gowns,” 52.</w:t>
      </w:r>
    </w:p>
  </w:footnote>
  <w:footnote w:id="16">
    <w:p w14:paraId="00000038" w14:textId="77777777" w:rsidR="007708A4" w:rsidRPr="00EA50C1" w:rsidRDefault="00000000">
      <w:pPr>
        <w:rPr>
          <w:rFonts w:ascii="Times New Roman" w:eastAsia="Times New Roman" w:hAnsi="Times New Roman" w:cs="Times New Roman"/>
          <w:sz w:val="20"/>
          <w:szCs w:val="20"/>
        </w:rPr>
      </w:pPr>
      <w:r w:rsidRPr="00EA50C1">
        <w:rPr>
          <w:rFonts w:ascii="Times New Roman" w:hAnsi="Times New Roman" w:cs="Times New Roman"/>
          <w:sz w:val="20"/>
          <w:szCs w:val="20"/>
          <w:vertAlign w:val="superscript"/>
        </w:rPr>
        <w:footnoteRef/>
      </w:r>
      <w:r w:rsidRPr="00EA50C1">
        <w:rPr>
          <w:rFonts w:ascii="Times New Roman" w:eastAsia="Times New Roman" w:hAnsi="Times New Roman" w:cs="Times New Roman"/>
          <w:sz w:val="20"/>
          <w:szCs w:val="20"/>
        </w:rPr>
        <w:t xml:space="preserve"> Chloe Wigston Smith, “‘Callico Madams’: Servants, Consumption, and the Calico Crisis,” </w:t>
      </w:r>
      <w:r w:rsidRPr="00EA50C1">
        <w:rPr>
          <w:rFonts w:ascii="Times New Roman" w:eastAsia="Times New Roman" w:hAnsi="Times New Roman" w:cs="Times New Roman"/>
          <w:i/>
          <w:sz w:val="20"/>
          <w:szCs w:val="20"/>
        </w:rPr>
        <w:t>Eighteenth-Century Life</w:t>
      </w:r>
      <w:r w:rsidRPr="00EA50C1">
        <w:rPr>
          <w:rFonts w:ascii="Times New Roman" w:eastAsia="Times New Roman" w:hAnsi="Times New Roman" w:cs="Times New Roman"/>
          <w:sz w:val="20"/>
          <w:szCs w:val="20"/>
        </w:rPr>
        <w:t xml:space="preserve"> 31, no. 2 (2007): 40, doi:10.1215/00982601-2006-013.</w:t>
      </w:r>
    </w:p>
  </w:footnote>
  <w:footnote w:id="17">
    <w:p w14:paraId="00000039" w14:textId="77777777" w:rsidR="007708A4" w:rsidRPr="00EA50C1" w:rsidRDefault="00000000">
      <w:pPr>
        <w:spacing w:line="240" w:lineRule="auto"/>
        <w:rPr>
          <w:rFonts w:ascii="Times New Roman" w:eastAsia="Times New Roman" w:hAnsi="Times New Roman" w:cs="Times New Roman"/>
          <w:sz w:val="20"/>
          <w:szCs w:val="20"/>
        </w:rPr>
      </w:pPr>
      <w:r w:rsidRPr="00EA50C1">
        <w:rPr>
          <w:rFonts w:ascii="Times New Roman" w:hAnsi="Times New Roman" w:cs="Times New Roman"/>
          <w:sz w:val="20"/>
          <w:szCs w:val="20"/>
          <w:vertAlign w:val="superscript"/>
        </w:rPr>
        <w:footnoteRef/>
      </w:r>
      <w:r w:rsidRPr="00EA50C1">
        <w:rPr>
          <w:rFonts w:ascii="Times New Roman" w:eastAsia="Times New Roman" w:hAnsi="Times New Roman" w:cs="Times New Roman"/>
          <w:sz w:val="20"/>
          <w:szCs w:val="20"/>
        </w:rPr>
        <w:t xml:space="preserve"> Beverly Lemire, “Domesticating the Exotic: Floral Culture and the East India Calico Trade with England, c. 1600-1800,” </w:t>
      </w:r>
      <w:r w:rsidRPr="001F4307">
        <w:rPr>
          <w:rFonts w:ascii="Times New Roman" w:eastAsia="Times New Roman" w:hAnsi="Times New Roman" w:cs="Times New Roman"/>
          <w:i/>
          <w:iCs/>
          <w:sz w:val="20"/>
          <w:szCs w:val="20"/>
        </w:rPr>
        <w:t>Textile: The Journal of Cloth &amp; Culture</w:t>
      </w:r>
      <w:r w:rsidRPr="00EA50C1">
        <w:rPr>
          <w:rFonts w:ascii="Times New Roman" w:eastAsia="Times New Roman" w:hAnsi="Times New Roman" w:cs="Times New Roman"/>
          <w:sz w:val="20"/>
          <w:szCs w:val="20"/>
        </w:rPr>
        <w:t xml:space="preserve"> 1, no. 1 (March 2003): 66-67, doi:10.1080/17518350.2003.11428632.</w:t>
      </w:r>
    </w:p>
  </w:footnote>
  <w:footnote w:id="18">
    <w:p w14:paraId="00000049" w14:textId="2CDD4482" w:rsidR="007708A4" w:rsidRPr="00EA50C1" w:rsidRDefault="00000000">
      <w:pPr>
        <w:spacing w:line="240" w:lineRule="auto"/>
        <w:rPr>
          <w:rFonts w:ascii="Times New Roman" w:eastAsia="Times New Roman" w:hAnsi="Times New Roman" w:cs="Times New Roman"/>
          <w:sz w:val="20"/>
          <w:szCs w:val="20"/>
        </w:rPr>
      </w:pPr>
      <w:r w:rsidRPr="00EA50C1">
        <w:rPr>
          <w:rFonts w:ascii="Times New Roman" w:hAnsi="Times New Roman" w:cs="Times New Roman"/>
          <w:sz w:val="20"/>
          <w:szCs w:val="20"/>
          <w:vertAlign w:val="superscript"/>
        </w:rPr>
        <w:footnoteRef/>
      </w:r>
      <w:r w:rsidRPr="00EA50C1">
        <w:rPr>
          <w:rFonts w:ascii="Times New Roman" w:eastAsia="Times New Roman" w:hAnsi="Times New Roman" w:cs="Times New Roman"/>
          <w:sz w:val="20"/>
          <w:szCs w:val="20"/>
        </w:rPr>
        <w:t xml:space="preserve"> </w:t>
      </w:r>
      <w:r w:rsidR="00311A0F" w:rsidRPr="00EA50C1">
        <w:rPr>
          <w:rFonts w:ascii="Times New Roman" w:eastAsia="Times New Roman" w:hAnsi="Times New Roman" w:cs="Times New Roman"/>
          <w:sz w:val="20"/>
          <w:szCs w:val="20"/>
        </w:rPr>
        <w:t xml:space="preserve">Harris, </w:t>
      </w:r>
      <w:r w:rsidR="00311A0F" w:rsidRPr="00EA50C1">
        <w:rPr>
          <w:rFonts w:ascii="Times New Roman" w:eastAsia="Times New Roman" w:hAnsi="Times New Roman" w:cs="Times New Roman"/>
          <w:i/>
          <w:sz w:val="20"/>
          <w:szCs w:val="20"/>
        </w:rPr>
        <w:t>The Moral Economy,</w:t>
      </w:r>
      <w:r w:rsidR="00311A0F" w:rsidRPr="00EA50C1">
        <w:rPr>
          <w:rFonts w:ascii="Times New Roman" w:eastAsia="Times New Roman" w:hAnsi="Times New Roman" w:cs="Times New Roman"/>
          <w:sz w:val="20"/>
          <w:szCs w:val="20"/>
        </w:rPr>
        <w:t xml:space="preserve"> 27; Riello, </w:t>
      </w:r>
      <w:r w:rsidR="00311A0F" w:rsidRPr="00EA50C1">
        <w:rPr>
          <w:rFonts w:ascii="Times New Roman" w:eastAsia="Times New Roman" w:hAnsi="Times New Roman" w:cs="Times New Roman"/>
          <w:i/>
          <w:sz w:val="20"/>
          <w:szCs w:val="20"/>
        </w:rPr>
        <w:t>The Fabric That Made the Modern World</w:t>
      </w:r>
      <w:r w:rsidR="00311A0F" w:rsidRPr="00EA50C1">
        <w:rPr>
          <w:rFonts w:ascii="Times New Roman" w:eastAsia="Times New Roman" w:hAnsi="Times New Roman" w:cs="Times New Roman"/>
          <w:sz w:val="20"/>
          <w:szCs w:val="20"/>
        </w:rPr>
        <w:t>, 108.</w:t>
      </w:r>
    </w:p>
  </w:footnote>
  <w:footnote w:id="19">
    <w:p w14:paraId="00000069" w14:textId="77777777" w:rsidR="007708A4" w:rsidRPr="00EA50C1" w:rsidRDefault="00000000">
      <w:pPr>
        <w:spacing w:line="240" w:lineRule="auto"/>
        <w:rPr>
          <w:rFonts w:ascii="Times New Roman" w:eastAsia="Times New Roman" w:hAnsi="Times New Roman" w:cs="Times New Roman"/>
          <w:sz w:val="20"/>
          <w:szCs w:val="20"/>
        </w:rPr>
      </w:pPr>
      <w:r w:rsidRPr="00EA50C1">
        <w:rPr>
          <w:rFonts w:ascii="Times New Roman" w:hAnsi="Times New Roman" w:cs="Times New Roman"/>
          <w:sz w:val="20"/>
          <w:szCs w:val="20"/>
          <w:vertAlign w:val="superscript"/>
        </w:rPr>
        <w:footnoteRef/>
      </w:r>
      <w:r w:rsidRPr="00EA50C1">
        <w:rPr>
          <w:rFonts w:ascii="Times New Roman" w:eastAsia="Times New Roman" w:hAnsi="Times New Roman" w:cs="Times New Roman"/>
          <w:sz w:val="20"/>
          <w:szCs w:val="20"/>
        </w:rPr>
        <w:t xml:space="preserve"> Riello, </w:t>
      </w:r>
      <w:r w:rsidRPr="00EA50C1">
        <w:rPr>
          <w:rFonts w:ascii="Times New Roman" w:eastAsia="Times New Roman" w:hAnsi="Times New Roman" w:cs="Times New Roman"/>
          <w:i/>
          <w:sz w:val="20"/>
          <w:szCs w:val="20"/>
        </w:rPr>
        <w:t>The Fabric That Made the Modern World</w:t>
      </w:r>
      <w:r w:rsidRPr="00EA50C1">
        <w:rPr>
          <w:rFonts w:ascii="Times New Roman" w:eastAsia="Times New Roman" w:hAnsi="Times New Roman" w:cs="Times New Roman"/>
          <w:sz w:val="20"/>
          <w:szCs w:val="20"/>
        </w:rPr>
        <w:t>, 108.</w:t>
      </w:r>
    </w:p>
  </w:footnote>
  <w:footnote w:id="20">
    <w:p w14:paraId="0000006C" w14:textId="77777777" w:rsidR="007708A4" w:rsidRPr="00EA50C1" w:rsidRDefault="00000000">
      <w:pPr>
        <w:spacing w:line="240" w:lineRule="auto"/>
        <w:rPr>
          <w:rFonts w:ascii="Times New Roman" w:eastAsia="Times New Roman" w:hAnsi="Times New Roman" w:cs="Times New Roman"/>
          <w:sz w:val="20"/>
          <w:szCs w:val="20"/>
        </w:rPr>
      </w:pPr>
      <w:r w:rsidRPr="00EA50C1">
        <w:rPr>
          <w:rFonts w:ascii="Times New Roman" w:hAnsi="Times New Roman" w:cs="Times New Roman"/>
          <w:sz w:val="20"/>
          <w:szCs w:val="20"/>
          <w:vertAlign w:val="superscript"/>
        </w:rPr>
        <w:footnoteRef/>
      </w:r>
      <w:r w:rsidRPr="00EA50C1">
        <w:rPr>
          <w:rFonts w:ascii="Times New Roman" w:eastAsia="Times New Roman" w:hAnsi="Times New Roman" w:cs="Times New Roman"/>
          <w:sz w:val="20"/>
          <w:szCs w:val="20"/>
        </w:rPr>
        <w:t xml:space="preserve"> Riello, </w:t>
      </w:r>
      <w:r w:rsidRPr="00EA50C1">
        <w:rPr>
          <w:rFonts w:ascii="Times New Roman" w:eastAsia="Times New Roman" w:hAnsi="Times New Roman" w:cs="Times New Roman"/>
          <w:i/>
          <w:sz w:val="20"/>
          <w:szCs w:val="20"/>
        </w:rPr>
        <w:t>The Fabric That Made the Modern World</w:t>
      </w:r>
      <w:r w:rsidRPr="00EA50C1">
        <w:rPr>
          <w:rFonts w:ascii="Times New Roman" w:eastAsia="Times New Roman" w:hAnsi="Times New Roman" w:cs="Times New Roman"/>
          <w:sz w:val="20"/>
          <w:szCs w:val="20"/>
        </w:rPr>
        <w:t>, 33.</w:t>
      </w:r>
    </w:p>
  </w:footnote>
  <w:footnote w:id="21">
    <w:p w14:paraId="00000040" w14:textId="77777777" w:rsidR="007708A4" w:rsidRPr="00EA50C1" w:rsidRDefault="00000000">
      <w:pPr>
        <w:spacing w:line="240" w:lineRule="auto"/>
        <w:rPr>
          <w:rFonts w:ascii="Times New Roman" w:eastAsia="Times New Roman" w:hAnsi="Times New Roman" w:cs="Times New Roman"/>
          <w:sz w:val="20"/>
          <w:szCs w:val="20"/>
          <w:lang w:val="fr-CA"/>
        </w:rPr>
      </w:pPr>
      <w:r w:rsidRPr="00EA50C1">
        <w:rPr>
          <w:rFonts w:ascii="Times New Roman" w:hAnsi="Times New Roman" w:cs="Times New Roman"/>
          <w:sz w:val="20"/>
          <w:szCs w:val="20"/>
          <w:vertAlign w:val="superscript"/>
        </w:rPr>
        <w:footnoteRef/>
      </w:r>
      <w:r w:rsidRPr="00EA50C1">
        <w:rPr>
          <w:rFonts w:ascii="Times New Roman" w:eastAsia="Times New Roman" w:hAnsi="Times New Roman" w:cs="Times New Roman"/>
          <w:sz w:val="20"/>
          <w:szCs w:val="20"/>
          <w:lang w:val="fr-CA"/>
        </w:rPr>
        <w:t xml:space="preserve"> </w:t>
      </w:r>
      <w:proofErr w:type="spellStart"/>
      <w:r w:rsidRPr="00EA50C1">
        <w:rPr>
          <w:rFonts w:ascii="Times New Roman" w:eastAsia="Times New Roman" w:hAnsi="Times New Roman" w:cs="Times New Roman"/>
          <w:sz w:val="20"/>
          <w:szCs w:val="20"/>
          <w:lang w:val="fr-CA"/>
        </w:rPr>
        <w:t>Fennetaux</w:t>
      </w:r>
      <w:proofErr w:type="spellEnd"/>
      <w:r w:rsidRPr="00EA50C1">
        <w:rPr>
          <w:rFonts w:ascii="Times New Roman" w:eastAsia="Times New Roman" w:hAnsi="Times New Roman" w:cs="Times New Roman"/>
          <w:sz w:val="20"/>
          <w:szCs w:val="20"/>
          <w:lang w:val="fr-CA"/>
        </w:rPr>
        <w:t>, “</w:t>
      </w:r>
      <w:proofErr w:type="spellStart"/>
      <w:r w:rsidRPr="00EA50C1">
        <w:rPr>
          <w:rFonts w:ascii="Times New Roman" w:eastAsia="Times New Roman" w:hAnsi="Times New Roman" w:cs="Times New Roman"/>
          <w:sz w:val="20"/>
          <w:szCs w:val="20"/>
          <w:lang w:val="fr-CA"/>
        </w:rPr>
        <w:t>Indian</w:t>
      </w:r>
      <w:proofErr w:type="spellEnd"/>
      <w:r w:rsidRPr="00EA50C1">
        <w:rPr>
          <w:rFonts w:ascii="Times New Roman" w:eastAsia="Times New Roman" w:hAnsi="Times New Roman" w:cs="Times New Roman"/>
          <w:sz w:val="20"/>
          <w:szCs w:val="20"/>
          <w:lang w:val="fr-CA"/>
        </w:rPr>
        <w:t xml:space="preserve"> </w:t>
      </w:r>
      <w:proofErr w:type="spellStart"/>
      <w:r w:rsidRPr="00EA50C1">
        <w:rPr>
          <w:rFonts w:ascii="Times New Roman" w:eastAsia="Times New Roman" w:hAnsi="Times New Roman" w:cs="Times New Roman"/>
          <w:sz w:val="20"/>
          <w:szCs w:val="20"/>
          <w:lang w:val="fr-CA"/>
        </w:rPr>
        <w:t>Gowns</w:t>
      </w:r>
      <w:proofErr w:type="spellEnd"/>
      <w:r w:rsidRPr="00EA50C1">
        <w:rPr>
          <w:rFonts w:ascii="Times New Roman" w:eastAsia="Times New Roman" w:hAnsi="Times New Roman" w:cs="Times New Roman"/>
          <w:sz w:val="20"/>
          <w:szCs w:val="20"/>
          <w:lang w:val="fr-CA"/>
        </w:rPr>
        <w:t>,” 50.</w:t>
      </w:r>
    </w:p>
  </w:footnote>
  <w:footnote w:id="22">
    <w:p w14:paraId="0000003A" w14:textId="77777777" w:rsidR="007708A4" w:rsidRPr="00EA50C1" w:rsidRDefault="00000000">
      <w:pPr>
        <w:spacing w:line="240" w:lineRule="auto"/>
        <w:rPr>
          <w:rFonts w:ascii="Times New Roman" w:eastAsia="Times New Roman" w:hAnsi="Times New Roman" w:cs="Times New Roman"/>
          <w:sz w:val="20"/>
          <w:szCs w:val="20"/>
          <w:lang w:val="fr-CA"/>
        </w:rPr>
      </w:pPr>
      <w:r w:rsidRPr="00EA50C1">
        <w:rPr>
          <w:rFonts w:ascii="Times New Roman" w:hAnsi="Times New Roman" w:cs="Times New Roman"/>
          <w:sz w:val="20"/>
          <w:szCs w:val="20"/>
          <w:vertAlign w:val="superscript"/>
        </w:rPr>
        <w:footnoteRef/>
      </w:r>
      <w:r w:rsidRPr="00EA50C1">
        <w:rPr>
          <w:rFonts w:ascii="Times New Roman" w:eastAsia="Times New Roman" w:hAnsi="Times New Roman" w:cs="Times New Roman"/>
          <w:sz w:val="20"/>
          <w:szCs w:val="20"/>
          <w:lang w:val="fr-CA"/>
        </w:rPr>
        <w:t xml:space="preserve"> </w:t>
      </w:r>
      <w:proofErr w:type="spellStart"/>
      <w:r w:rsidRPr="00EA50C1">
        <w:rPr>
          <w:rFonts w:ascii="Times New Roman" w:eastAsia="Times New Roman" w:hAnsi="Times New Roman" w:cs="Times New Roman"/>
          <w:sz w:val="20"/>
          <w:szCs w:val="20"/>
          <w:lang w:val="fr-CA"/>
        </w:rPr>
        <w:t>Fennetaux</w:t>
      </w:r>
      <w:proofErr w:type="spellEnd"/>
      <w:r w:rsidRPr="00EA50C1">
        <w:rPr>
          <w:rFonts w:ascii="Times New Roman" w:eastAsia="Times New Roman" w:hAnsi="Times New Roman" w:cs="Times New Roman"/>
          <w:sz w:val="20"/>
          <w:szCs w:val="20"/>
          <w:lang w:val="fr-CA"/>
        </w:rPr>
        <w:t>, “</w:t>
      </w:r>
      <w:proofErr w:type="spellStart"/>
      <w:r w:rsidRPr="00EA50C1">
        <w:rPr>
          <w:rFonts w:ascii="Times New Roman" w:eastAsia="Times New Roman" w:hAnsi="Times New Roman" w:cs="Times New Roman"/>
          <w:sz w:val="20"/>
          <w:szCs w:val="20"/>
          <w:lang w:val="fr-CA"/>
        </w:rPr>
        <w:t>Indian</w:t>
      </w:r>
      <w:proofErr w:type="spellEnd"/>
      <w:r w:rsidRPr="00EA50C1">
        <w:rPr>
          <w:rFonts w:ascii="Times New Roman" w:eastAsia="Times New Roman" w:hAnsi="Times New Roman" w:cs="Times New Roman"/>
          <w:sz w:val="20"/>
          <w:szCs w:val="20"/>
          <w:lang w:val="fr-CA"/>
        </w:rPr>
        <w:t xml:space="preserve"> </w:t>
      </w:r>
      <w:proofErr w:type="spellStart"/>
      <w:r w:rsidRPr="00EA50C1">
        <w:rPr>
          <w:rFonts w:ascii="Times New Roman" w:eastAsia="Times New Roman" w:hAnsi="Times New Roman" w:cs="Times New Roman"/>
          <w:sz w:val="20"/>
          <w:szCs w:val="20"/>
          <w:lang w:val="fr-CA"/>
        </w:rPr>
        <w:t>Gowns</w:t>
      </w:r>
      <w:proofErr w:type="spellEnd"/>
      <w:r w:rsidRPr="00EA50C1">
        <w:rPr>
          <w:rFonts w:ascii="Times New Roman" w:eastAsia="Times New Roman" w:hAnsi="Times New Roman" w:cs="Times New Roman"/>
          <w:sz w:val="20"/>
          <w:szCs w:val="20"/>
          <w:lang w:val="fr-CA"/>
        </w:rPr>
        <w:t>,” 68.</w:t>
      </w:r>
    </w:p>
  </w:footnote>
  <w:footnote w:id="23">
    <w:p w14:paraId="00000060" w14:textId="77777777" w:rsidR="007708A4" w:rsidRPr="00EA50C1" w:rsidRDefault="00000000">
      <w:pPr>
        <w:spacing w:line="240" w:lineRule="auto"/>
        <w:rPr>
          <w:rFonts w:ascii="Times New Roman" w:eastAsia="Times New Roman" w:hAnsi="Times New Roman" w:cs="Times New Roman"/>
          <w:sz w:val="20"/>
          <w:szCs w:val="20"/>
          <w:lang w:val="fr-CA"/>
        </w:rPr>
      </w:pPr>
      <w:r w:rsidRPr="00EA50C1">
        <w:rPr>
          <w:rFonts w:ascii="Times New Roman" w:hAnsi="Times New Roman" w:cs="Times New Roman"/>
          <w:sz w:val="20"/>
          <w:szCs w:val="20"/>
          <w:vertAlign w:val="superscript"/>
        </w:rPr>
        <w:footnoteRef/>
      </w:r>
      <w:r w:rsidRPr="00EA50C1">
        <w:rPr>
          <w:rFonts w:ascii="Times New Roman" w:eastAsia="Times New Roman" w:hAnsi="Times New Roman" w:cs="Times New Roman"/>
          <w:sz w:val="20"/>
          <w:szCs w:val="20"/>
          <w:lang w:val="fr-CA"/>
        </w:rPr>
        <w:t xml:space="preserve"> </w:t>
      </w:r>
      <w:proofErr w:type="spellStart"/>
      <w:r w:rsidRPr="00EA50C1">
        <w:rPr>
          <w:rFonts w:ascii="Times New Roman" w:eastAsia="Times New Roman" w:hAnsi="Times New Roman" w:cs="Times New Roman"/>
          <w:sz w:val="20"/>
          <w:szCs w:val="20"/>
          <w:lang w:val="fr-CA"/>
        </w:rPr>
        <w:t>Fennetaux</w:t>
      </w:r>
      <w:proofErr w:type="spellEnd"/>
      <w:r w:rsidRPr="00EA50C1">
        <w:rPr>
          <w:rFonts w:ascii="Times New Roman" w:eastAsia="Times New Roman" w:hAnsi="Times New Roman" w:cs="Times New Roman"/>
          <w:sz w:val="20"/>
          <w:szCs w:val="20"/>
          <w:lang w:val="fr-CA"/>
        </w:rPr>
        <w:t>, “</w:t>
      </w:r>
      <w:proofErr w:type="spellStart"/>
      <w:r w:rsidRPr="00EA50C1">
        <w:rPr>
          <w:rFonts w:ascii="Times New Roman" w:eastAsia="Times New Roman" w:hAnsi="Times New Roman" w:cs="Times New Roman"/>
          <w:sz w:val="20"/>
          <w:szCs w:val="20"/>
          <w:lang w:val="fr-CA"/>
        </w:rPr>
        <w:t>Indian</w:t>
      </w:r>
      <w:proofErr w:type="spellEnd"/>
      <w:r w:rsidRPr="00EA50C1">
        <w:rPr>
          <w:rFonts w:ascii="Times New Roman" w:eastAsia="Times New Roman" w:hAnsi="Times New Roman" w:cs="Times New Roman"/>
          <w:sz w:val="20"/>
          <w:szCs w:val="20"/>
          <w:lang w:val="fr-CA"/>
        </w:rPr>
        <w:t xml:space="preserve"> </w:t>
      </w:r>
      <w:proofErr w:type="spellStart"/>
      <w:r w:rsidRPr="00EA50C1">
        <w:rPr>
          <w:rFonts w:ascii="Times New Roman" w:eastAsia="Times New Roman" w:hAnsi="Times New Roman" w:cs="Times New Roman"/>
          <w:sz w:val="20"/>
          <w:szCs w:val="20"/>
          <w:lang w:val="fr-CA"/>
        </w:rPr>
        <w:t>Gowns</w:t>
      </w:r>
      <w:proofErr w:type="spellEnd"/>
      <w:r w:rsidRPr="00EA50C1">
        <w:rPr>
          <w:rFonts w:ascii="Times New Roman" w:eastAsia="Times New Roman" w:hAnsi="Times New Roman" w:cs="Times New Roman"/>
          <w:sz w:val="20"/>
          <w:szCs w:val="20"/>
          <w:lang w:val="fr-CA"/>
        </w:rPr>
        <w:t>,” 66-70.</w:t>
      </w:r>
    </w:p>
  </w:footnote>
  <w:footnote w:id="24">
    <w:p w14:paraId="0000003E" w14:textId="215977BE" w:rsidR="007708A4" w:rsidRPr="00EA50C1" w:rsidRDefault="00000000">
      <w:pPr>
        <w:rPr>
          <w:rFonts w:ascii="Times New Roman" w:eastAsia="Times New Roman" w:hAnsi="Times New Roman" w:cs="Times New Roman"/>
          <w:sz w:val="20"/>
          <w:szCs w:val="20"/>
        </w:rPr>
      </w:pPr>
      <w:r w:rsidRPr="00EA50C1">
        <w:rPr>
          <w:rFonts w:ascii="Times New Roman" w:hAnsi="Times New Roman" w:cs="Times New Roman"/>
          <w:sz w:val="20"/>
          <w:szCs w:val="20"/>
          <w:vertAlign w:val="superscript"/>
        </w:rPr>
        <w:footnoteRef/>
      </w:r>
      <w:r w:rsidRPr="00EA50C1">
        <w:rPr>
          <w:rFonts w:ascii="Times New Roman" w:eastAsia="Times New Roman" w:hAnsi="Times New Roman" w:cs="Times New Roman"/>
          <w:sz w:val="20"/>
          <w:szCs w:val="20"/>
        </w:rPr>
        <w:t xml:space="preserve"> Smith, “‘Callico Madams’,” 40. In the article cited here Daniel Defoe is quoted repeatedly</w:t>
      </w:r>
      <w:r w:rsidR="005276C0">
        <w:rPr>
          <w:rFonts w:ascii="Times New Roman" w:eastAsia="Times New Roman" w:hAnsi="Times New Roman" w:cs="Times New Roman"/>
          <w:sz w:val="20"/>
          <w:szCs w:val="20"/>
        </w:rPr>
        <w:t>;</w:t>
      </w:r>
      <w:r w:rsidRPr="00EA50C1">
        <w:rPr>
          <w:rFonts w:ascii="Times New Roman" w:eastAsia="Times New Roman" w:hAnsi="Times New Roman" w:cs="Times New Roman"/>
          <w:sz w:val="20"/>
          <w:szCs w:val="20"/>
        </w:rPr>
        <w:t xml:space="preserve"> he was particularly important to the anti-calico movement. He was very concerned with maid-servant women being able to look like their </w:t>
      </w:r>
      <w:proofErr w:type="gramStart"/>
      <w:r w:rsidRPr="00EA50C1">
        <w:rPr>
          <w:rFonts w:ascii="Times New Roman" w:eastAsia="Times New Roman" w:hAnsi="Times New Roman" w:cs="Times New Roman"/>
          <w:sz w:val="20"/>
          <w:szCs w:val="20"/>
        </w:rPr>
        <w:t>mistresses</w:t>
      </w:r>
      <w:proofErr w:type="gramEnd"/>
      <w:r w:rsidRPr="00EA50C1">
        <w:rPr>
          <w:rFonts w:ascii="Times New Roman" w:eastAsia="Times New Roman" w:hAnsi="Times New Roman" w:cs="Times New Roman"/>
          <w:sz w:val="20"/>
          <w:szCs w:val="20"/>
        </w:rPr>
        <w:t xml:space="preserve"> </w:t>
      </w:r>
      <w:r w:rsidR="001F4307">
        <w:rPr>
          <w:rFonts w:ascii="Times New Roman" w:eastAsia="Times New Roman" w:hAnsi="Times New Roman" w:cs="Times New Roman"/>
          <w:sz w:val="20"/>
          <w:szCs w:val="20"/>
        </w:rPr>
        <w:t>using</w:t>
      </w:r>
      <w:r w:rsidRPr="00EA50C1">
        <w:rPr>
          <w:rFonts w:ascii="Times New Roman" w:eastAsia="Times New Roman" w:hAnsi="Times New Roman" w:cs="Times New Roman"/>
          <w:sz w:val="20"/>
          <w:szCs w:val="20"/>
        </w:rPr>
        <w:t xml:space="preserve"> calicoes.</w:t>
      </w:r>
    </w:p>
  </w:footnote>
  <w:footnote w:id="25">
    <w:p w14:paraId="0000004B" w14:textId="77777777" w:rsidR="007708A4" w:rsidRPr="00EA50C1" w:rsidRDefault="00000000">
      <w:pPr>
        <w:spacing w:line="240" w:lineRule="auto"/>
        <w:rPr>
          <w:rFonts w:ascii="Times New Roman" w:eastAsia="Times New Roman" w:hAnsi="Times New Roman" w:cs="Times New Roman"/>
          <w:sz w:val="20"/>
          <w:szCs w:val="20"/>
        </w:rPr>
      </w:pPr>
      <w:r w:rsidRPr="00EA50C1">
        <w:rPr>
          <w:rFonts w:ascii="Times New Roman" w:hAnsi="Times New Roman" w:cs="Times New Roman"/>
          <w:sz w:val="20"/>
          <w:szCs w:val="20"/>
          <w:vertAlign w:val="superscript"/>
        </w:rPr>
        <w:footnoteRef/>
      </w:r>
      <w:r w:rsidRPr="00EA50C1">
        <w:rPr>
          <w:rFonts w:ascii="Times New Roman" w:eastAsia="Times New Roman" w:hAnsi="Times New Roman" w:cs="Times New Roman"/>
          <w:sz w:val="20"/>
          <w:szCs w:val="20"/>
        </w:rPr>
        <w:t xml:space="preserve"> Riello, </w:t>
      </w:r>
      <w:r w:rsidRPr="00EA50C1">
        <w:rPr>
          <w:rFonts w:ascii="Times New Roman" w:eastAsia="Times New Roman" w:hAnsi="Times New Roman" w:cs="Times New Roman"/>
          <w:i/>
          <w:sz w:val="20"/>
          <w:szCs w:val="20"/>
        </w:rPr>
        <w:t>The Fabric That Made the Modern World</w:t>
      </w:r>
      <w:r w:rsidRPr="00EA50C1">
        <w:rPr>
          <w:rFonts w:ascii="Times New Roman" w:eastAsia="Times New Roman" w:hAnsi="Times New Roman" w:cs="Times New Roman"/>
          <w:sz w:val="20"/>
          <w:szCs w:val="20"/>
        </w:rPr>
        <w:t>, 115.</w:t>
      </w:r>
    </w:p>
  </w:footnote>
  <w:footnote w:id="26">
    <w:p w14:paraId="0000003F" w14:textId="4C8E6968" w:rsidR="007708A4" w:rsidRPr="00EA50C1" w:rsidRDefault="00000000">
      <w:pPr>
        <w:rPr>
          <w:rFonts w:ascii="Times New Roman" w:eastAsia="Times New Roman" w:hAnsi="Times New Roman" w:cs="Times New Roman"/>
          <w:sz w:val="20"/>
          <w:szCs w:val="20"/>
        </w:rPr>
      </w:pPr>
      <w:r w:rsidRPr="00EA50C1">
        <w:rPr>
          <w:rFonts w:ascii="Times New Roman" w:hAnsi="Times New Roman" w:cs="Times New Roman"/>
          <w:sz w:val="20"/>
          <w:szCs w:val="20"/>
          <w:vertAlign w:val="superscript"/>
        </w:rPr>
        <w:footnoteRef/>
      </w:r>
      <w:r w:rsidRPr="00EA50C1">
        <w:rPr>
          <w:rFonts w:ascii="Times New Roman" w:eastAsia="Times New Roman" w:hAnsi="Times New Roman" w:cs="Times New Roman"/>
          <w:sz w:val="20"/>
          <w:szCs w:val="20"/>
        </w:rPr>
        <w:t xml:space="preserve"> Smith, “Callico Madams,” 40-41.</w:t>
      </w:r>
    </w:p>
  </w:footnote>
  <w:footnote w:id="27">
    <w:p w14:paraId="0000004C" w14:textId="77777777" w:rsidR="007708A4" w:rsidRPr="00EA50C1" w:rsidRDefault="00000000">
      <w:pPr>
        <w:spacing w:line="240" w:lineRule="auto"/>
        <w:rPr>
          <w:rFonts w:ascii="Times New Roman" w:eastAsia="Times New Roman" w:hAnsi="Times New Roman" w:cs="Times New Roman"/>
          <w:sz w:val="20"/>
          <w:szCs w:val="20"/>
        </w:rPr>
      </w:pPr>
      <w:r w:rsidRPr="00EA50C1">
        <w:rPr>
          <w:rFonts w:ascii="Times New Roman" w:hAnsi="Times New Roman" w:cs="Times New Roman"/>
          <w:sz w:val="20"/>
          <w:szCs w:val="20"/>
          <w:vertAlign w:val="superscript"/>
        </w:rPr>
        <w:footnoteRef/>
      </w:r>
      <w:r w:rsidRPr="00EA50C1">
        <w:rPr>
          <w:rFonts w:ascii="Times New Roman" w:eastAsia="Times New Roman" w:hAnsi="Times New Roman" w:cs="Times New Roman"/>
          <w:sz w:val="20"/>
          <w:szCs w:val="20"/>
        </w:rPr>
        <w:t xml:space="preserve"> </w:t>
      </w:r>
      <w:proofErr w:type="spellStart"/>
      <w:r w:rsidRPr="00EA50C1">
        <w:rPr>
          <w:rFonts w:ascii="Times New Roman" w:eastAsia="Times New Roman" w:hAnsi="Times New Roman" w:cs="Times New Roman"/>
          <w:sz w:val="20"/>
          <w:szCs w:val="20"/>
        </w:rPr>
        <w:t>Fennetaux</w:t>
      </w:r>
      <w:proofErr w:type="spellEnd"/>
      <w:r w:rsidRPr="00EA50C1">
        <w:rPr>
          <w:rFonts w:ascii="Times New Roman" w:eastAsia="Times New Roman" w:hAnsi="Times New Roman" w:cs="Times New Roman"/>
          <w:sz w:val="20"/>
          <w:szCs w:val="20"/>
        </w:rPr>
        <w:t>, “Indian Gowns,” 53.</w:t>
      </w:r>
    </w:p>
  </w:footnote>
  <w:footnote w:id="28">
    <w:p w14:paraId="0000004D" w14:textId="0E6EA050" w:rsidR="007708A4" w:rsidRPr="00EA50C1" w:rsidRDefault="00000000">
      <w:pPr>
        <w:spacing w:line="240" w:lineRule="auto"/>
        <w:rPr>
          <w:rFonts w:ascii="Times New Roman" w:eastAsia="Times New Roman" w:hAnsi="Times New Roman" w:cs="Times New Roman"/>
          <w:sz w:val="20"/>
          <w:szCs w:val="20"/>
          <w:lang w:val="fr-CA"/>
        </w:rPr>
      </w:pPr>
      <w:r w:rsidRPr="00EA50C1">
        <w:rPr>
          <w:rFonts w:ascii="Times New Roman" w:hAnsi="Times New Roman" w:cs="Times New Roman"/>
          <w:sz w:val="20"/>
          <w:szCs w:val="20"/>
          <w:vertAlign w:val="superscript"/>
        </w:rPr>
        <w:footnoteRef/>
      </w:r>
      <w:r w:rsidRPr="00EA50C1">
        <w:rPr>
          <w:rFonts w:ascii="Times New Roman" w:eastAsia="Times New Roman" w:hAnsi="Times New Roman" w:cs="Times New Roman"/>
          <w:sz w:val="20"/>
          <w:szCs w:val="20"/>
          <w:lang w:val="fr-CA"/>
        </w:rPr>
        <w:t xml:space="preserve"> </w:t>
      </w:r>
      <w:proofErr w:type="spellStart"/>
      <w:r w:rsidRPr="00EA50C1">
        <w:rPr>
          <w:rFonts w:ascii="Times New Roman" w:eastAsia="Times New Roman" w:hAnsi="Times New Roman" w:cs="Times New Roman"/>
          <w:sz w:val="20"/>
          <w:szCs w:val="20"/>
          <w:lang w:val="fr-CA"/>
        </w:rPr>
        <w:t>Fennetaux</w:t>
      </w:r>
      <w:proofErr w:type="spellEnd"/>
      <w:r w:rsidRPr="00EA50C1">
        <w:rPr>
          <w:rFonts w:ascii="Times New Roman" w:eastAsia="Times New Roman" w:hAnsi="Times New Roman" w:cs="Times New Roman"/>
          <w:sz w:val="20"/>
          <w:szCs w:val="20"/>
          <w:lang w:val="fr-CA"/>
        </w:rPr>
        <w:t>, “</w:t>
      </w:r>
      <w:proofErr w:type="spellStart"/>
      <w:r w:rsidRPr="00EA50C1">
        <w:rPr>
          <w:rFonts w:ascii="Times New Roman" w:eastAsia="Times New Roman" w:hAnsi="Times New Roman" w:cs="Times New Roman"/>
          <w:sz w:val="20"/>
          <w:szCs w:val="20"/>
          <w:lang w:val="fr-CA"/>
        </w:rPr>
        <w:t>Indian</w:t>
      </w:r>
      <w:proofErr w:type="spellEnd"/>
      <w:r w:rsidRPr="00EA50C1">
        <w:rPr>
          <w:rFonts w:ascii="Times New Roman" w:eastAsia="Times New Roman" w:hAnsi="Times New Roman" w:cs="Times New Roman"/>
          <w:sz w:val="20"/>
          <w:szCs w:val="20"/>
          <w:lang w:val="fr-CA"/>
        </w:rPr>
        <w:t xml:space="preserve"> </w:t>
      </w:r>
      <w:proofErr w:type="spellStart"/>
      <w:r w:rsidRPr="00EA50C1">
        <w:rPr>
          <w:rFonts w:ascii="Times New Roman" w:eastAsia="Times New Roman" w:hAnsi="Times New Roman" w:cs="Times New Roman"/>
          <w:sz w:val="20"/>
          <w:szCs w:val="20"/>
          <w:lang w:val="fr-CA"/>
        </w:rPr>
        <w:t>Gowns</w:t>
      </w:r>
      <w:proofErr w:type="spellEnd"/>
      <w:r w:rsidR="001F4307">
        <w:rPr>
          <w:rFonts w:ascii="Times New Roman" w:eastAsia="Times New Roman" w:hAnsi="Times New Roman" w:cs="Times New Roman"/>
          <w:sz w:val="20"/>
          <w:szCs w:val="20"/>
          <w:lang w:val="fr-CA"/>
        </w:rPr>
        <w:t>,</w:t>
      </w:r>
      <w:r w:rsidRPr="00EA50C1">
        <w:rPr>
          <w:rFonts w:ascii="Times New Roman" w:eastAsia="Times New Roman" w:hAnsi="Times New Roman" w:cs="Times New Roman"/>
          <w:sz w:val="20"/>
          <w:szCs w:val="20"/>
          <w:lang w:val="fr-CA"/>
        </w:rPr>
        <w:t>” 60.</w:t>
      </w:r>
    </w:p>
  </w:footnote>
  <w:footnote w:id="29">
    <w:p w14:paraId="29AEAA51" w14:textId="4508D542" w:rsidR="00597C8B" w:rsidRPr="00EA50C1" w:rsidRDefault="00597C8B" w:rsidP="00597C8B">
      <w:pPr>
        <w:spacing w:line="240" w:lineRule="auto"/>
        <w:rPr>
          <w:rFonts w:ascii="Times New Roman" w:eastAsia="Times New Roman" w:hAnsi="Times New Roman" w:cs="Times New Roman"/>
          <w:sz w:val="20"/>
          <w:szCs w:val="20"/>
          <w:lang w:val="fr-CA"/>
        </w:rPr>
      </w:pPr>
      <w:r w:rsidRPr="00EA50C1">
        <w:rPr>
          <w:rFonts w:ascii="Times New Roman" w:hAnsi="Times New Roman" w:cs="Times New Roman"/>
          <w:sz w:val="20"/>
          <w:szCs w:val="20"/>
          <w:vertAlign w:val="superscript"/>
        </w:rPr>
        <w:footnoteRef/>
      </w:r>
      <w:r w:rsidRPr="00EA50C1">
        <w:rPr>
          <w:rFonts w:ascii="Times New Roman" w:eastAsia="Times New Roman" w:hAnsi="Times New Roman" w:cs="Times New Roman"/>
          <w:sz w:val="20"/>
          <w:szCs w:val="20"/>
          <w:lang w:val="fr-CA"/>
        </w:rPr>
        <w:t xml:space="preserve"> </w:t>
      </w:r>
      <w:proofErr w:type="spellStart"/>
      <w:r w:rsidRPr="00EA50C1">
        <w:rPr>
          <w:rFonts w:ascii="Times New Roman" w:eastAsia="Times New Roman" w:hAnsi="Times New Roman" w:cs="Times New Roman"/>
          <w:sz w:val="20"/>
          <w:szCs w:val="20"/>
          <w:lang w:val="fr-CA"/>
        </w:rPr>
        <w:t>Fennetaux</w:t>
      </w:r>
      <w:proofErr w:type="spellEnd"/>
      <w:r w:rsidRPr="00EA50C1">
        <w:rPr>
          <w:rFonts w:ascii="Times New Roman" w:eastAsia="Times New Roman" w:hAnsi="Times New Roman" w:cs="Times New Roman"/>
          <w:sz w:val="20"/>
          <w:szCs w:val="20"/>
          <w:lang w:val="fr-CA"/>
        </w:rPr>
        <w:t>, “</w:t>
      </w:r>
      <w:proofErr w:type="spellStart"/>
      <w:r w:rsidRPr="00EA50C1">
        <w:rPr>
          <w:rFonts w:ascii="Times New Roman" w:eastAsia="Times New Roman" w:hAnsi="Times New Roman" w:cs="Times New Roman"/>
          <w:sz w:val="20"/>
          <w:szCs w:val="20"/>
          <w:lang w:val="fr-CA"/>
        </w:rPr>
        <w:t>Indian</w:t>
      </w:r>
      <w:proofErr w:type="spellEnd"/>
      <w:r w:rsidRPr="00EA50C1">
        <w:rPr>
          <w:rFonts w:ascii="Times New Roman" w:eastAsia="Times New Roman" w:hAnsi="Times New Roman" w:cs="Times New Roman"/>
          <w:sz w:val="20"/>
          <w:szCs w:val="20"/>
          <w:lang w:val="fr-CA"/>
        </w:rPr>
        <w:t xml:space="preserve"> </w:t>
      </w:r>
      <w:proofErr w:type="spellStart"/>
      <w:r w:rsidRPr="00EA50C1">
        <w:rPr>
          <w:rFonts w:ascii="Times New Roman" w:eastAsia="Times New Roman" w:hAnsi="Times New Roman" w:cs="Times New Roman"/>
          <w:sz w:val="20"/>
          <w:szCs w:val="20"/>
          <w:lang w:val="fr-CA"/>
        </w:rPr>
        <w:t>Gowns</w:t>
      </w:r>
      <w:proofErr w:type="spellEnd"/>
      <w:r w:rsidR="001F4307">
        <w:rPr>
          <w:rFonts w:ascii="Times New Roman" w:eastAsia="Times New Roman" w:hAnsi="Times New Roman" w:cs="Times New Roman"/>
          <w:sz w:val="20"/>
          <w:szCs w:val="20"/>
          <w:lang w:val="fr-CA"/>
        </w:rPr>
        <w:t>,</w:t>
      </w:r>
      <w:r w:rsidRPr="00EA50C1">
        <w:rPr>
          <w:rFonts w:ascii="Times New Roman" w:eastAsia="Times New Roman" w:hAnsi="Times New Roman" w:cs="Times New Roman"/>
          <w:sz w:val="20"/>
          <w:szCs w:val="20"/>
          <w:lang w:val="fr-CA"/>
        </w:rPr>
        <w:t>” 56.</w:t>
      </w:r>
    </w:p>
  </w:footnote>
  <w:footnote w:id="30">
    <w:p w14:paraId="7CF26AEF" w14:textId="7EEA27A7" w:rsidR="00597C8B" w:rsidRPr="00EA50C1" w:rsidRDefault="00597C8B" w:rsidP="00597C8B">
      <w:pPr>
        <w:spacing w:line="240" w:lineRule="auto"/>
        <w:rPr>
          <w:rFonts w:ascii="Times New Roman" w:eastAsia="Times New Roman" w:hAnsi="Times New Roman" w:cs="Times New Roman"/>
          <w:sz w:val="20"/>
          <w:szCs w:val="20"/>
        </w:rPr>
      </w:pPr>
      <w:r w:rsidRPr="00EA50C1">
        <w:rPr>
          <w:rFonts w:ascii="Times New Roman" w:hAnsi="Times New Roman" w:cs="Times New Roman"/>
          <w:sz w:val="20"/>
          <w:szCs w:val="20"/>
          <w:vertAlign w:val="superscript"/>
        </w:rPr>
        <w:footnoteRef/>
      </w:r>
      <w:r w:rsidRPr="00EA50C1">
        <w:rPr>
          <w:rFonts w:ascii="Times New Roman" w:eastAsia="Times New Roman" w:hAnsi="Times New Roman" w:cs="Times New Roman"/>
          <w:sz w:val="20"/>
          <w:szCs w:val="20"/>
        </w:rPr>
        <w:t xml:space="preserve"> </w:t>
      </w:r>
      <w:proofErr w:type="spellStart"/>
      <w:r w:rsidRPr="00EA50C1">
        <w:rPr>
          <w:rFonts w:ascii="Times New Roman" w:eastAsia="Times New Roman" w:hAnsi="Times New Roman" w:cs="Times New Roman"/>
          <w:sz w:val="20"/>
          <w:szCs w:val="20"/>
        </w:rPr>
        <w:t>Fennetaux</w:t>
      </w:r>
      <w:proofErr w:type="spellEnd"/>
      <w:r w:rsidRPr="00EA50C1">
        <w:rPr>
          <w:rFonts w:ascii="Times New Roman" w:eastAsia="Times New Roman" w:hAnsi="Times New Roman" w:cs="Times New Roman"/>
          <w:sz w:val="20"/>
          <w:szCs w:val="20"/>
        </w:rPr>
        <w:t>, “Indian Gowns</w:t>
      </w:r>
      <w:r w:rsidR="001F4307">
        <w:rPr>
          <w:rFonts w:ascii="Times New Roman" w:eastAsia="Times New Roman" w:hAnsi="Times New Roman" w:cs="Times New Roman"/>
          <w:sz w:val="20"/>
          <w:szCs w:val="20"/>
        </w:rPr>
        <w:t>,</w:t>
      </w:r>
      <w:r w:rsidRPr="00EA50C1">
        <w:rPr>
          <w:rFonts w:ascii="Times New Roman" w:eastAsia="Times New Roman" w:hAnsi="Times New Roman" w:cs="Times New Roman"/>
          <w:sz w:val="20"/>
          <w:szCs w:val="20"/>
        </w:rPr>
        <w:t xml:space="preserve">” 53-54; Riello, </w:t>
      </w:r>
      <w:r w:rsidRPr="00EA50C1">
        <w:rPr>
          <w:rFonts w:ascii="Times New Roman" w:eastAsia="Times New Roman" w:hAnsi="Times New Roman" w:cs="Times New Roman"/>
          <w:i/>
          <w:sz w:val="20"/>
          <w:szCs w:val="20"/>
        </w:rPr>
        <w:t>The Fabric That Made the Modern World</w:t>
      </w:r>
      <w:r w:rsidRPr="00EA50C1">
        <w:rPr>
          <w:rFonts w:ascii="Times New Roman" w:eastAsia="Times New Roman" w:hAnsi="Times New Roman" w:cs="Times New Roman"/>
          <w:sz w:val="20"/>
          <w:szCs w:val="20"/>
        </w:rPr>
        <w:t>, 130-131.</w:t>
      </w:r>
    </w:p>
  </w:footnote>
  <w:footnote w:id="31">
    <w:p w14:paraId="00000047" w14:textId="78003A56" w:rsidR="007708A4" w:rsidRPr="00EA50C1" w:rsidRDefault="00000000">
      <w:pPr>
        <w:spacing w:line="240" w:lineRule="auto"/>
        <w:rPr>
          <w:rFonts w:ascii="Times New Roman" w:eastAsia="Times New Roman" w:hAnsi="Times New Roman" w:cs="Times New Roman"/>
          <w:sz w:val="20"/>
          <w:szCs w:val="20"/>
          <w:lang w:val="fr-CA"/>
        </w:rPr>
      </w:pPr>
      <w:r w:rsidRPr="00EA50C1">
        <w:rPr>
          <w:rFonts w:ascii="Times New Roman" w:hAnsi="Times New Roman" w:cs="Times New Roman"/>
          <w:sz w:val="20"/>
          <w:szCs w:val="20"/>
          <w:vertAlign w:val="superscript"/>
        </w:rPr>
        <w:footnoteRef/>
      </w:r>
      <w:r w:rsidRPr="00EA50C1">
        <w:rPr>
          <w:rFonts w:ascii="Times New Roman" w:eastAsia="Times New Roman" w:hAnsi="Times New Roman" w:cs="Times New Roman"/>
          <w:sz w:val="20"/>
          <w:szCs w:val="20"/>
          <w:lang w:val="fr-CA"/>
        </w:rPr>
        <w:t xml:space="preserve"> </w:t>
      </w:r>
      <w:proofErr w:type="spellStart"/>
      <w:r w:rsidRPr="00EA50C1">
        <w:rPr>
          <w:rFonts w:ascii="Times New Roman" w:eastAsia="Times New Roman" w:hAnsi="Times New Roman" w:cs="Times New Roman"/>
          <w:sz w:val="20"/>
          <w:szCs w:val="20"/>
          <w:lang w:val="fr-CA"/>
        </w:rPr>
        <w:t>Fennetaux</w:t>
      </w:r>
      <w:proofErr w:type="spellEnd"/>
      <w:r w:rsidRPr="00EA50C1">
        <w:rPr>
          <w:rFonts w:ascii="Times New Roman" w:eastAsia="Times New Roman" w:hAnsi="Times New Roman" w:cs="Times New Roman"/>
          <w:sz w:val="20"/>
          <w:szCs w:val="20"/>
          <w:lang w:val="fr-CA"/>
        </w:rPr>
        <w:t>, “</w:t>
      </w:r>
      <w:proofErr w:type="spellStart"/>
      <w:r w:rsidRPr="00EA50C1">
        <w:rPr>
          <w:rFonts w:ascii="Times New Roman" w:eastAsia="Times New Roman" w:hAnsi="Times New Roman" w:cs="Times New Roman"/>
          <w:sz w:val="20"/>
          <w:szCs w:val="20"/>
          <w:lang w:val="fr-CA"/>
        </w:rPr>
        <w:t>Indian</w:t>
      </w:r>
      <w:proofErr w:type="spellEnd"/>
      <w:r w:rsidRPr="00EA50C1">
        <w:rPr>
          <w:rFonts w:ascii="Times New Roman" w:eastAsia="Times New Roman" w:hAnsi="Times New Roman" w:cs="Times New Roman"/>
          <w:sz w:val="20"/>
          <w:szCs w:val="20"/>
          <w:lang w:val="fr-CA"/>
        </w:rPr>
        <w:t xml:space="preserve"> </w:t>
      </w:r>
      <w:proofErr w:type="spellStart"/>
      <w:r w:rsidRPr="00EA50C1">
        <w:rPr>
          <w:rFonts w:ascii="Times New Roman" w:eastAsia="Times New Roman" w:hAnsi="Times New Roman" w:cs="Times New Roman"/>
          <w:sz w:val="20"/>
          <w:szCs w:val="20"/>
          <w:lang w:val="fr-CA"/>
        </w:rPr>
        <w:t>Gowns</w:t>
      </w:r>
      <w:proofErr w:type="spellEnd"/>
      <w:r w:rsidR="001F4307">
        <w:rPr>
          <w:rFonts w:ascii="Times New Roman" w:eastAsia="Times New Roman" w:hAnsi="Times New Roman" w:cs="Times New Roman"/>
          <w:sz w:val="20"/>
          <w:szCs w:val="20"/>
          <w:lang w:val="fr-CA"/>
        </w:rPr>
        <w:t>,</w:t>
      </w:r>
      <w:r w:rsidRPr="00EA50C1">
        <w:rPr>
          <w:rFonts w:ascii="Times New Roman" w:eastAsia="Times New Roman" w:hAnsi="Times New Roman" w:cs="Times New Roman"/>
          <w:sz w:val="20"/>
          <w:szCs w:val="20"/>
          <w:lang w:val="fr-CA"/>
        </w:rPr>
        <w:t>” 50.</w:t>
      </w:r>
    </w:p>
  </w:footnote>
  <w:footnote w:id="32">
    <w:p w14:paraId="0000004A" w14:textId="77777777" w:rsidR="007708A4" w:rsidRPr="00EA50C1" w:rsidRDefault="00000000">
      <w:pPr>
        <w:spacing w:line="240" w:lineRule="auto"/>
        <w:rPr>
          <w:rFonts w:ascii="Times New Roman" w:eastAsia="Times New Roman" w:hAnsi="Times New Roman" w:cs="Times New Roman"/>
          <w:sz w:val="20"/>
          <w:szCs w:val="20"/>
        </w:rPr>
      </w:pPr>
      <w:r w:rsidRPr="00EA50C1">
        <w:rPr>
          <w:rFonts w:ascii="Times New Roman" w:hAnsi="Times New Roman" w:cs="Times New Roman"/>
          <w:sz w:val="20"/>
          <w:szCs w:val="20"/>
          <w:vertAlign w:val="superscript"/>
        </w:rPr>
        <w:footnoteRef/>
      </w:r>
      <w:r w:rsidRPr="00EA50C1">
        <w:rPr>
          <w:rFonts w:ascii="Times New Roman" w:eastAsia="Times New Roman" w:hAnsi="Times New Roman" w:cs="Times New Roman"/>
          <w:sz w:val="20"/>
          <w:szCs w:val="20"/>
        </w:rPr>
        <w:t xml:space="preserve"> Riello, </w:t>
      </w:r>
      <w:r w:rsidRPr="00EA50C1">
        <w:rPr>
          <w:rFonts w:ascii="Times New Roman" w:eastAsia="Times New Roman" w:hAnsi="Times New Roman" w:cs="Times New Roman"/>
          <w:i/>
          <w:sz w:val="20"/>
          <w:szCs w:val="20"/>
        </w:rPr>
        <w:t>The Fabric That Made the Modern World</w:t>
      </w:r>
      <w:r w:rsidRPr="00EA50C1">
        <w:rPr>
          <w:rFonts w:ascii="Times New Roman" w:eastAsia="Times New Roman" w:hAnsi="Times New Roman" w:cs="Times New Roman"/>
          <w:sz w:val="20"/>
          <w:szCs w:val="20"/>
        </w:rPr>
        <w:t>, 113-114.</w:t>
      </w:r>
    </w:p>
  </w:footnote>
  <w:footnote w:id="33">
    <w:p w14:paraId="4B5EC420" w14:textId="632C9E73" w:rsidR="00B512A7" w:rsidRPr="00EA50C1" w:rsidRDefault="00B512A7" w:rsidP="00B512A7">
      <w:pPr>
        <w:spacing w:line="240" w:lineRule="auto"/>
        <w:rPr>
          <w:rFonts w:ascii="Times New Roman" w:eastAsia="Times New Roman" w:hAnsi="Times New Roman" w:cs="Times New Roman"/>
          <w:sz w:val="20"/>
          <w:szCs w:val="20"/>
        </w:rPr>
      </w:pPr>
      <w:r w:rsidRPr="00EA50C1">
        <w:rPr>
          <w:rStyle w:val="FootnoteReference"/>
          <w:rFonts w:ascii="Times New Roman" w:hAnsi="Times New Roman" w:cs="Times New Roman"/>
          <w:sz w:val="20"/>
          <w:szCs w:val="20"/>
        </w:rPr>
        <w:footnoteRef/>
      </w:r>
      <w:r w:rsidRPr="00EA50C1">
        <w:rPr>
          <w:rFonts w:ascii="Times New Roman" w:hAnsi="Times New Roman" w:cs="Times New Roman"/>
          <w:sz w:val="20"/>
          <w:szCs w:val="20"/>
        </w:rPr>
        <w:t xml:space="preserve"> </w:t>
      </w:r>
      <w:r w:rsidRPr="00EA50C1">
        <w:rPr>
          <w:rFonts w:ascii="Times New Roman" w:eastAsia="Times New Roman" w:hAnsi="Times New Roman" w:cs="Times New Roman"/>
          <w:sz w:val="20"/>
          <w:szCs w:val="20"/>
        </w:rPr>
        <w:t xml:space="preserve">Riello, </w:t>
      </w:r>
      <w:r w:rsidRPr="00EA50C1">
        <w:rPr>
          <w:rFonts w:ascii="Times New Roman" w:eastAsia="Times New Roman" w:hAnsi="Times New Roman" w:cs="Times New Roman"/>
          <w:i/>
          <w:sz w:val="20"/>
          <w:szCs w:val="20"/>
        </w:rPr>
        <w:t>The Fabric That Made the Modern World</w:t>
      </w:r>
      <w:r w:rsidRPr="00EA50C1">
        <w:rPr>
          <w:rFonts w:ascii="Times New Roman" w:eastAsia="Times New Roman" w:hAnsi="Times New Roman" w:cs="Times New Roman"/>
          <w:sz w:val="20"/>
          <w:szCs w:val="20"/>
        </w:rPr>
        <w:t>, 130-131.</w:t>
      </w:r>
    </w:p>
  </w:footnote>
  <w:footnote w:id="34">
    <w:p w14:paraId="00000050" w14:textId="77777777" w:rsidR="007708A4" w:rsidRPr="00EA50C1" w:rsidRDefault="00000000">
      <w:pPr>
        <w:spacing w:line="240" w:lineRule="auto"/>
        <w:rPr>
          <w:rFonts w:ascii="Times New Roman" w:eastAsia="Times New Roman" w:hAnsi="Times New Roman" w:cs="Times New Roman"/>
          <w:sz w:val="20"/>
          <w:szCs w:val="20"/>
        </w:rPr>
      </w:pPr>
      <w:r w:rsidRPr="00EA50C1">
        <w:rPr>
          <w:rFonts w:ascii="Times New Roman" w:hAnsi="Times New Roman" w:cs="Times New Roman"/>
          <w:sz w:val="20"/>
          <w:szCs w:val="20"/>
          <w:vertAlign w:val="superscript"/>
        </w:rPr>
        <w:footnoteRef/>
      </w:r>
      <w:r w:rsidRPr="00EA50C1">
        <w:rPr>
          <w:rFonts w:ascii="Times New Roman" w:eastAsia="Times New Roman" w:hAnsi="Times New Roman" w:cs="Times New Roman"/>
          <w:sz w:val="20"/>
          <w:szCs w:val="20"/>
        </w:rPr>
        <w:t xml:space="preserve"> </w:t>
      </w:r>
      <w:proofErr w:type="spellStart"/>
      <w:r w:rsidRPr="00EA50C1">
        <w:rPr>
          <w:rFonts w:ascii="Times New Roman" w:eastAsia="Times New Roman" w:hAnsi="Times New Roman" w:cs="Times New Roman"/>
          <w:sz w:val="20"/>
          <w:szCs w:val="20"/>
        </w:rPr>
        <w:t>Fennetaux</w:t>
      </w:r>
      <w:proofErr w:type="spellEnd"/>
      <w:r w:rsidRPr="00EA50C1">
        <w:rPr>
          <w:rFonts w:ascii="Times New Roman" w:eastAsia="Times New Roman" w:hAnsi="Times New Roman" w:cs="Times New Roman"/>
          <w:sz w:val="20"/>
          <w:szCs w:val="20"/>
        </w:rPr>
        <w:t xml:space="preserve">, “Indian Gowns,” 50; Riello, </w:t>
      </w:r>
      <w:r w:rsidRPr="00EA50C1">
        <w:rPr>
          <w:rFonts w:ascii="Times New Roman" w:eastAsia="Times New Roman" w:hAnsi="Times New Roman" w:cs="Times New Roman"/>
          <w:i/>
          <w:sz w:val="20"/>
          <w:szCs w:val="20"/>
        </w:rPr>
        <w:t>The Fabric That Made the Modern World</w:t>
      </w:r>
      <w:r w:rsidRPr="00EA50C1">
        <w:rPr>
          <w:rFonts w:ascii="Times New Roman" w:eastAsia="Times New Roman" w:hAnsi="Times New Roman" w:cs="Times New Roman"/>
          <w:sz w:val="20"/>
          <w:szCs w:val="20"/>
        </w:rPr>
        <w:t>, 114.</w:t>
      </w:r>
    </w:p>
  </w:footnote>
  <w:footnote w:id="35">
    <w:p w14:paraId="00000051" w14:textId="2739E13E" w:rsidR="007708A4" w:rsidRDefault="00000000">
      <w:pPr>
        <w:spacing w:line="240" w:lineRule="auto"/>
        <w:rPr>
          <w:rFonts w:ascii="Times New Roman" w:eastAsia="Times New Roman" w:hAnsi="Times New Roman" w:cs="Times New Roman"/>
          <w:sz w:val="20"/>
          <w:szCs w:val="20"/>
        </w:rPr>
      </w:pPr>
      <w:r w:rsidRPr="00EA50C1">
        <w:rPr>
          <w:rFonts w:ascii="Times New Roman" w:hAnsi="Times New Roman" w:cs="Times New Roman"/>
          <w:sz w:val="20"/>
          <w:szCs w:val="20"/>
          <w:vertAlign w:val="superscript"/>
        </w:rPr>
        <w:footnoteRef/>
      </w:r>
      <w:r w:rsidRPr="00EA50C1">
        <w:rPr>
          <w:rFonts w:ascii="Times New Roman" w:eastAsia="Times New Roman" w:hAnsi="Times New Roman" w:cs="Times New Roman"/>
          <w:sz w:val="20"/>
          <w:szCs w:val="20"/>
        </w:rPr>
        <w:t xml:space="preserve"> </w:t>
      </w:r>
      <w:proofErr w:type="spellStart"/>
      <w:r w:rsidRPr="00EA50C1">
        <w:rPr>
          <w:rFonts w:ascii="Times New Roman" w:eastAsia="Times New Roman" w:hAnsi="Times New Roman" w:cs="Times New Roman"/>
          <w:sz w:val="20"/>
          <w:szCs w:val="20"/>
        </w:rPr>
        <w:t>Fennetaux</w:t>
      </w:r>
      <w:proofErr w:type="spellEnd"/>
      <w:r w:rsidRPr="00EA50C1">
        <w:rPr>
          <w:rFonts w:ascii="Times New Roman" w:eastAsia="Times New Roman" w:hAnsi="Times New Roman" w:cs="Times New Roman"/>
          <w:sz w:val="20"/>
          <w:szCs w:val="20"/>
        </w:rPr>
        <w:t>, “Indian Gowns,” 50</w:t>
      </w:r>
      <w:r w:rsidR="00EA50C1">
        <w:rPr>
          <w:rFonts w:ascii="Times New Roman" w:eastAsia="Times New Roman" w:hAnsi="Times New Roman" w:cs="Times New Roman"/>
          <w:sz w:val="20"/>
          <w:szCs w:val="20"/>
        </w:rPr>
        <w:t>.</w:t>
      </w:r>
    </w:p>
  </w:footnote>
  <w:footnote w:id="36">
    <w:p w14:paraId="00000057" w14:textId="77777777" w:rsidR="007708A4" w:rsidRPr="00EA50C1" w:rsidRDefault="00000000">
      <w:pPr>
        <w:spacing w:line="240" w:lineRule="auto"/>
        <w:rPr>
          <w:rFonts w:ascii="Times New Roman" w:eastAsia="Times New Roman" w:hAnsi="Times New Roman" w:cs="Times New Roman"/>
          <w:sz w:val="20"/>
          <w:szCs w:val="20"/>
        </w:rPr>
      </w:pPr>
      <w:r w:rsidRPr="00EA50C1">
        <w:rPr>
          <w:rFonts w:ascii="Times New Roman" w:hAnsi="Times New Roman" w:cs="Times New Roman"/>
          <w:sz w:val="20"/>
          <w:szCs w:val="20"/>
          <w:vertAlign w:val="superscript"/>
        </w:rPr>
        <w:footnoteRef/>
      </w:r>
      <w:r w:rsidRPr="00EA50C1">
        <w:rPr>
          <w:rFonts w:ascii="Times New Roman" w:eastAsia="Times New Roman" w:hAnsi="Times New Roman" w:cs="Times New Roman"/>
          <w:sz w:val="20"/>
          <w:szCs w:val="20"/>
        </w:rPr>
        <w:t xml:space="preserve"> Riello, </w:t>
      </w:r>
      <w:r w:rsidRPr="00EA50C1">
        <w:rPr>
          <w:rFonts w:ascii="Times New Roman" w:eastAsia="Times New Roman" w:hAnsi="Times New Roman" w:cs="Times New Roman"/>
          <w:i/>
          <w:sz w:val="20"/>
          <w:szCs w:val="20"/>
        </w:rPr>
        <w:t>The Fabric That Made the Modern World</w:t>
      </w:r>
      <w:r w:rsidRPr="00EA50C1">
        <w:rPr>
          <w:rFonts w:ascii="Times New Roman" w:eastAsia="Times New Roman" w:hAnsi="Times New Roman" w:cs="Times New Roman"/>
          <w:sz w:val="20"/>
          <w:szCs w:val="20"/>
        </w:rPr>
        <w:t>, 126.</w:t>
      </w:r>
    </w:p>
  </w:footnote>
  <w:footnote w:id="37">
    <w:p w14:paraId="00000059" w14:textId="77777777" w:rsidR="007708A4" w:rsidRPr="00EA50C1" w:rsidRDefault="00000000">
      <w:pPr>
        <w:spacing w:line="240" w:lineRule="auto"/>
        <w:rPr>
          <w:rFonts w:ascii="Times New Roman" w:eastAsia="Times New Roman" w:hAnsi="Times New Roman" w:cs="Times New Roman"/>
          <w:sz w:val="20"/>
          <w:szCs w:val="20"/>
        </w:rPr>
      </w:pPr>
      <w:r w:rsidRPr="00EA50C1">
        <w:rPr>
          <w:rFonts w:ascii="Times New Roman" w:hAnsi="Times New Roman" w:cs="Times New Roman"/>
          <w:sz w:val="20"/>
          <w:szCs w:val="20"/>
          <w:vertAlign w:val="superscript"/>
        </w:rPr>
        <w:footnoteRef/>
      </w:r>
      <w:r w:rsidRPr="00EA50C1">
        <w:rPr>
          <w:rFonts w:ascii="Times New Roman" w:eastAsia="Times New Roman" w:hAnsi="Times New Roman" w:cs="Times New Roman"/>
          <w:sz w:val="20"/>
          <w:szCs w:val="20"/>
        </w:rPr>
        <w:t xml:space="preserve"> Lemire, </w:t>
      </w:r>
      <w:r w:rsidRPr="00EA50C1">
        <w:rPr>
          <w:rFonts w:ascii="Times New Roman" w:eastAsia="Times New Roman" w:hAnsi="Times New Roman" w:cs="Times New Roman"/>
          <w:i/>
          <w:sz w:val="20"/>
          <w:szCs w:val="20"/>
        </w:rPr>
        <w:t>Cotton</w:t>
      </w:r>
      <w:r w:rsidRPr="00EA50C1">
        <w:rPr>
          <w:rFonts w:ascii="Times New Roman" w:eastAsia="Times New Roman" w:hAnsi="Times New Roman" w:cs="Times New Roman"/>
          <w:sz w:val="20"/>
          <w:szCs w:val="20"/>
        </w:rPr>
        <w:t>, 14.</w:t>
      </w:r>
    </w:p>
  </w:footnote>
  <w:footnote w:id="38">
    <w:p w14:paraId="0000005A" w14:textId="77777777" w:rsidR="007708A4" w:rsidRPr="00EA50C1" w:rsidRDefault="00000000">
      <w:pPr>
        <w:spacing w:line="240" w:lineRule="auto"/>
        <w:rPr>
          <w:rFonts w:ascii="Times New Roman" w:eastAsia="Times New Roman" w:hAnsi="Times New Roman" w:cs="Times New Roman"/>
          <w:sz w:val="20"/>
          <w:szCs w:val="20"/>
        </w:rPr>
      </w:pPr>
      <w:r w:rsidRPr="00EA50C1">
        <w:rPr>
          <w:rFonts w:ascii="Times New Roman" w:hAnsi="Times New Roman" w:cs="Times New Roman"/>
          <w:sz w:val="20"/>
          <w:szCs w:val="20"/>
          <w:vertAlign w:val="superscript"/>
        </w:rPr>
        <w:footnoteRef/>
      </w:r>
      <w:r w:rsidRPr="00EA50C1">
        <w:rPr>
          <w:rFonts w:ascii="Times New Roman" w:eastAsia="Times New Roman" w:hAnsi="Times New Roman" w:cs="Times New Roman"/>
          <w:sz w:val="20"/>
          <w:szCs w:val="20"/>
        </w:rPr>
        <w:t xml:space="preserve"> Lemire, </w:t>
      </w:r>
      <w:r w:rsidRPr="00EA50C1">
        <w:rPr>
          <w:rFonts w:ascii="Times New Roman" w:eastAsia="Times New Roman" w:hAnsi="Times New Roman" w:cs="Times New Roman"/>
          <w:i/>
          <w:sz w:val="20"/>
          <w:szCs w:val="20"/>
        </w:rPr>
        <w:t>Cotton</w:t>
      </w:r>
      <w:r w:rsidRPr="00EA50C1">
        <w:rPr>
          <w:rFonts w:ascii="Times New Roman" w:eastAsia="Times New Roman" w:hAnsi="Times New Roman" w:cs="Times New Roman"/>
          <w:sz w:val="20"/>
          <w:szCs w:val="20"/>
        </w:rPr>
        <w:t xml:space="preserve">, 40; Riello, </w:t>
      </w:r>
      <w:r w:rsidRPr="00EA50C1">
        <w:rPr>
          <w:rFonts w:ascii="Times New Roman" w:eastAsia="Times New Roman" w:hAnsi="Times New Roman" w:cs="Times New Roman"/>
          <w:i/>
          <w:sz w:val="20"/>
          <w:szCs w:val="20"/>
        </w:rPr>
        <w:t>The Fabric That Made the Modern World</w:t>
      </w:r>
      <w:r w:rsidRPr="00EA50C1">
        <w:rPr>
          <w:rFonts w:ascii="Times New Roman" w:eastAsia="Times New Roman" w:hAnsi="Times New Roman" w:cs="Times New Roman"/>
          <w:sz w:val="20"/>
          <w:szCs w:val="20"/>
        </w:rPr>
        <w:t>, 112.</w:t>
      </w:r>
    </w:p>
  </w:footnote>
  <w:footnote w:id="39">
    <w:p w14:paraId="00000064" w14:textId="77777777" w:rsidR="007708A4" w:rsidRPr="00EA50C1" w:rsidRDefault="00000000">
      <w:pPr>
        <w:spacing w:line="240" w:lineRule="auto"/>
        <w:rPr>
          <w:rFonts w:ascii="Times New Roman" w:eastAsia="Times New Roman" w:hAnsi="Times New Roman" w:cs="Times New Roman"/>
          <w:sz w:val="20"/>
          <w:szCs w:val="20"/>
        </w:rPr>
      </w:pPr>
      <w:r w:rsidRPr="00EA50C1">
        <w:rPr>
          <w:rFonts w:ascii="Times New Roman" w:hAnsi="Times New Roman" w:cs="Times New Roman"/>
          <w:sz w:val="20"/>
          <w:szCs w:val="20"/>
          <w:vertAlign w:val="superscript"/>
        </w:rPr>
        <w:footnoteRef/>
      </w:r>
      <w:r w:rsidRPr="00EA50C1">
        <w:rPr>
          <w:rFonts w:ascii="Times New Roman" w:eastAsia="Times New Roman" w:hAnsi="Times New Roman" w:cs="Times New Roman"/>
          <w:sz w:val="20"/>
          <w:szCs w:val="20"/>
        </w:rPr>
        <w:t xml:space="preserve"> Lemire, </w:t>
      </w:r>
      <w:r w:rsidRPr="00EA50C1">
        <w:rPr>
          <w:rFonts w:ascii="Times New Roman" w:eastAsia="Times New Roman" w:hAnsi="Times New Roman" w:cs="Times New Roman"/>
          <w:i/>
          <w:sz w:val="20"/>
          <w:szCs w:val="20"/>
        </w:rPr>
        <w:t>Cotton</w:t>
      </w:r>
      <w:r w:rsidRPr="00EA50C1">
        <w:rPr>
          <w:rFonts w:ascii="Times New Roman" w:eastAsia="Times New Roman" w:hAnsi="Times New Roman" w:cs="Times New Roman"/>
          <w:sz w:val="20"/>
          <w:szCs w:val="20"/>
        </w:rPr>
        <w:t xml:space="preserve">, 45; Riello, </w:t>
      </w:r>
      <w:r w:rsidRPr="00EA50C1">
        <w:rPr>
          <w:rFonts w:ascii="Times New Roman" w:eastAsia="Times New Roman" w:hAnsi="Times New Roman" w:cs="Times New Roman"/>
          <w:i/>
          <w:sz w:val="20"/>
          <w:szCs w:val="20"/>
        </w:rPr>
        <w:t>The Fabric That Made the Modern World</w:t>
      </w:r>
      <w:r w:rsidRPr="00EA50C1">
        <w:rPr>
          <w:rFonts w:ascii="Times New Roman" w:eastAsia="Times New Roman" w:hAnsi="Times New Roman" w:cs="Times New Roman"/>
          <w:sz w:val="20"/>
          <w:szCs w:val="20"/>
        </w:rPr>
        <w:t xml:space="preserve">, 112; </w:t>
      </w:r>
      <w:proofErr w:type="spellStart"/>
      <w:r w:rsidRPr="00EA50C1">
        <w:rPr>
          <w:rFonts w:ascii="Times New Roman" w:eastAsia="Times New Roman" w:hAnsi="Times New Roman" w:cs="Times New Roman"/>
          <w:sz w:val="20"/>
          <w:szCs w:val="20"/>
        </w:rPr>
        <w:t>Fennetaux</w:t>
      </w:r>
      <w:proofErr w:type="spellEnd"/>
      <w:r w:rsidRPr="00EA50C1">
        <w:rPr>
          <w:rFonts w:ascii="Times New Roman" w:eastAsia="Times New Roman" w:hAnsi="Times New Roman" w:cs="Times New Roman"/>
          <w:sz w:val="20"/>
          <w:szCs w:val="20"/>
        </w:rPr>
        <w:t>, “Indian Gowns,” 50.</w:t>
      </w:r>
    </w:p>
  </w:footnote>
  <w:footnote w:id="40">
    <w:p w14:paraId="00000053" w14:textId="77777777" w:rsidR="007708A4" w:rsidRPr="00EA50C1" w:rsidRDefault="00000000">
      <w:pPr>
        <w:spacing w:line="240" w:lineRule="auto"/>
        <w:rPr>
          <w:rFonts w:ascii="Times New Roman" w:eastAsia="Times New Roman" w:hAnsi="Times New Roman" w:cs="Times New Roman"/>
          <w:sz w:val="20"/>
          <w:szCs w:val="20"/>
        </w:rPr>
      </w:pPr>
      <w:r w:rsidRPr="00EA50C1">
        <w:rPr>
          <w:rFonts w:ascii="Times New Roman" w:hAnsi="Times New Roman" w:cs="Times New Roman"/>
          <w:sz w:val="20"/>
          <w:szCs w:val="20"/>
          <w:vertAlign w:val="superscript"/>
        </w:rPr>
        <w:footnoteRef/>
      </w:r>
      <w:r w:rsidRPr="00EA50C1">
        <w:rPr>
          <w:rFonts w:ascii="Times New Roman" w:eastAsia="Times New Roman" w:hAnsi="Times New Roman" w:cs="Times New Roman"/>
          <w:sz w:val="20"/>
          <w:szCs w:val="20"/>
        </w:rPr>
        <w:t xml:space="preserve"> </w:t>
      </w:r>
      <w:proofErr w:type="spellStart"/>
      <w:r w:rsidRPr="00EA50C1">
        <w:rPr>
          <w:rFonts w:ascii="Times New Roman" w:eastAsia="Times New Roman" w:hAnsi="Times New Roman" w:cs="Times New Roman"/>
          <w:sz w:val="20"/>
          <w:szCs w:val="20"/>
        </w:rPr>
        <w:t>Fennetaux</w:t>
      </w:r>
      <w:proofErr w:type="spellEnd"/>
      <w:r w:rsidRPr="00EA50C1">
        <w:rPr>
          <w:rFonts w:ascii="Times New Roman" w:eastAsia="Times New Roman" w:hAnsi="Times New Roman" w:cs="Times New Roman"/>
          <w:sz w:val="20"/>
          <w:szCs w:val="20"/>
        </w:rPr>
        <w:t>, “Indian Gowns,” 49.</w:t>
      </w:r>
    </w:p>
  </w:footnote>
  <w:footnote w:id="41">
    <w:p w14:paraId="00000054" w14:textId="77777777" w:rsidR="007708A4" w:rsidRPr="00EA50C1" w:rsidRDefault="00000000">
      <w:pPr>
        <w:spacing w:line="240" w:lineRule="auto"/>
        <w:rPr>
          <w:rFonts w:ascii="Times New Roman" w:eastAsia="Times New Roman" w:hAnsi="Times New Roman" w:cs="Times New Roman"/>
          <w:sz w:val="20"/>
          <w:szCs w:val="20"/>
        </w:rPr>
      </w:pPr>
      <w:r w:rsidRPr="00EA50C1">
        <w:rPr>
          <w:rFonts w:ascii="Times New Roman" w:hAnsi="Times New Roman" w:cs="Times New Roman"/>
          <w:sz w:val="20"/>
          <w:szCs w:val="20"/>
          <w:vertAlign w:val="superscript"/>
        </w:rPr>
        <w:footnoteRef/>
      </w:r>
      <w:r w:rsidRPr="00EA50C1">
        <w:rPr>
          <w:rFonts w:ascii="Times New Roman" w:eastAsia="Times New Roman" w:hAnsi="Times New Roman" w:cs="Times New Roman"/>
          <w:sz w:val="20"/>
          <w:szCs w:val="20"/>
        </w:rPr>
        <w:t xml:space="preserve"> Lemire, </w:t>
      </w:r>
      <w:r w:rsidRPr="00EA50C1">
        <w:rPr>
          <w:rFonts w:ascii="Times New Roman" w:eastAsia="Times New Roman" w:hAnsi="Times New Roman" w:cs="Times New Roman"/>
          <w:i/>
          <w:sz w:val="20"/>
          <w:szCs w:val="20"/>
        </w:rPr>
        <w:t>Cotton</w:t>
      </w:r>
      <w:r w:rsidRPr="00EA50C1">
        <w:rPr>
          <w:rFonts w:ascii="Times New Roman" w:eastAsia="Times New Roman" w:hAnsi="Times New Roman" w:cs="Times New Roman"/>
          <w:sz w:val="20"/>
          <w:szCs w:val="20"/>
        </w:rPr>
        <w:t>, 46.</w:t>
      </w:r>
    </w:p>
  </w:footnote>
  <w:footnote w:id="42">
    <w:p w14:paraId="00000066" w14:textId="16EDF0C2" w:rsidR="007708A4" w:rsidRPr="00EA50C1" w:rsidRDefault="00000000">
      <w:pPr>
        <w:rPr>
          <w:rFonts w:ascii="Times New Roman" w:eastAsia="Times New Roman" w:hAnsi="Times New Roman" w:cs="Times New Roman"/>
          <w:sz w:val="20"/>
          <w:szCs w:val="20"/>
        </w:rPr>
      </w:pPr>
      <w:r w:rsidRPr="00EA50C1">
        <w:rPr>
          <w:rFonts w:ascii="Times New Roman" w:hAnsi="Times New Roman" w:cs="Times New Roman"/>
          <w:sz w:val="20"/>
          <w:szCs w:val="20"/>
          <w:vertAlign w:val="superscript"/>
        </w:rPr>
        <w:footnoteRef/>
      </w:r>
      <w:r w:rsidRPr="00EA50C1">
        <w:rPr>
          <w:rFonts w:ascii="Times New Roman" w:eastAsia="Times New Roman" w:hAnsi="Times New Roman" w:cs="Times New Roman"/>
          <w:sz w:val="20"/>
          <w:szCs w:val="20"/>
        </w:rPr>
        <w:t xml:space="preserve"> Giorgio Riello and Tirthankar Roy, </w:t>
      </w:r>
      <w:r w:rsidRPr="00EA50C1">
        <w:rPr>
          <w:rFonts w:ascii="Times New Roman" w:eastAsia="Times New Roman" w:hAnsi="Times New Roman" w:cs="Times New Roman"/>
          <w:i/>
          <w:sz w:val="20"/>
          <w:szCs w:val="20"/>
        </w:rPr>
        <w:t>How India Clothed the World: The World of South Asian Textiles, 1500-1850,</w:t>
      </w:r>
      <w:r w:rsidRPr="00EA50C1">
        <w:rPr>
          <w:rFonts w:ascii="Times New Roman" w:eastAsia="Times New Roman" w:hAnsi="Times New Roman" w:cs="Times New Roman"/>
          <w:sz w:val="20"/>
          <w:szCs w:val="20"/>
        </w:rPr>
        <w:t xml:space="preserve"> (Boston: Brill, 2009)</w:t>
      </w:r>
      <w:r w:rsidR="001C4688">
        <w:rPr>
          <w:rFonts w:ascii="Times New Roman" w:eastAsia="Times New Roman" w:hAnsi="Times New Roman" w:cs="Times New Roman"/>
          <w:sz w:val="20"/>
          <w:szCs w:val="20"/>
        </w:rPr>
        <w:t>,</w:t>
      </w:r>
      <w:r w:rsidRPr="00EA50C1">
        <w:rPr>
          <w:rFonts w:ascii="Times New Roman" w:eastAsia="Times New Roman" w:hAnsi="Times New Roman" w:cs="Times New Roman"/>
          <w:sz w:val="20"/>
          <w:szCs w:val="20"/>
        </w:rPr>
        <w:t xml:space="preserve"> 380.</w:t>
      </w:r>
    </w:p>
  </w:footnote>
  <w:footnote w:id="43">
    <w:p w14:paraId="0000005B" w14:textId="77777777" w:rsidR="007708A4" w:rsidRPr="00EA50C1" w:rsidRDefault="00000000">
      <w:pPr>
        <w:spacing w:line="240" w:lineRule="auto"/>
        <w:rPr>
          <w:rFonts w:ascii="Times New Roman" w:eastAsia="Times New Roman" w:hAnsi="Times New Roman" w:cs="Times New Roman"/>
          <w:sz w:val="20"/>
          <w:szCs w:val="20"/>
        </w:rPr>
      </w:pPr>
      <w:r w:rsidRPr="00EA50C1">
        <w:rPr>
          <w:rFonts w:ascii="Times New Roman" w:hAnsi="Times New Roman" w:cs="Times New Roman"/>
          <w:sz w:val="20"/>
          <w:szCs w:val="20"/>
          <w:vertAlign w:val="superscript"/>
        </w:rPr>
        <w:footnoteRef/>
      </w:r>
      <w:r w:rsidRPr="00EA50C1">
        <w:rPr>
          <w:rFonts w:ascii="Times New Roman" w:eastAsia="Times New Roman" w:hAnsi="Times New Roman" w:cs="Times New Roman"/>
          <w:sz w:val="20"/>
          <w:szCs w:val="20"/>
        </w:rPr>
        <w:t xml:space="preserve"> Riello and Roy, </w:t>
      </w:r>
      <w:r w:rsidRPr="00EA50C1">
        <w:rPr>
          <w:rFonts w:ascii="Times New Roman" w:eastAsia="Times New Roman" w:hAnsi="Times New Roman" w:cs="Times New Roman"/>
          <w:i/>
          <w:sz w:val="20"/>
          <w:szCs w:val="20"/>
        </w:rPr>
        <w:t>How India Clothed the World</w:t>
      </w:r>
      <w:r w:rsidRPr="00EA50C1">
        <w:rPr>
          <w:rFonts w:ascii="Times New Roman" w:eastAsia="Times New Roman" w:hAnsi="Times New Roman" w:cs="Times New Roman"/>
          <w:sz w:val="20"/>
          <w:szCs w:val="20"/>
        </w:rPr>
        <w:t>, 380.</w:t>
      </w:r>
    </w:p>
  </w:footnote>
  <w:footnote w:id="44">
    <w:p w14:paraId="0000005D" w14:textId="77777777" w:rsidR="007708A4" w:rsidRPr="00EA50C1" w:rsidRDefault="00000000">
      <w:pPr>
        <w:spacing w:line="240" w:lineRule="auto"/>
        <w:rPr>
          <w:rFonts w:ascii="Times New Roman" w:eastAsia="Times New Roman" w:hAnsi="Times New Roman" w:cs="Times New Roman"/>
          <w:sz w:val="20"/>
          <w:szCs w:val="20"/>
        </w:rPr>
      </w:pPr>
      <w:r w:rsidRPr="00EA50C1">
        <w:rPr>
          <w:rFonts w:ascii="Times New Roman" w:hAnsi="Times New Roman" w:cs="Times New Roman"/>
          <w:sz w:val="20"/>
          <w:szCs w:val="20"/>
          <w:vertAlign w:val="superscript"/>
        </w:rPr>
        <w:footnoteRef/>
      </w:r>
      <w:r w:rsidRPr="00EA50C1">
        <w:rPr>
          <w:rFonts w:ascii="Times New Roman" w:eastAsia="Times New Roman" w:hAnsi="Times New Roman" w:cs="Times New Roman"/>
          <w:sz w:val="20"/>
          <w:szCs w:val="20"/>
        </w:rPr>
        <w:t xml:space="preserve"> Riello and Roy, </w:t>
      </w:r>
      <w:r w:rsidRPr="00EA50C1">
        <w:rPr>
          <w:rFonts w:ascii="Times New Roman" w:eastAsia="Times New Roman" w:hAnsi="Times New Roman" w:cs="Times New Roman"/>
          <w:i/>
          <w:sz w:val="20"/>
          <w:szCs w:val="20"/>
        </w:rPr>
        <w:t>How India Clothed the World</w:t>
      </w:r>
      <w:r w:rsidRPr="00EA50C1">
        <w:rPr>
          <w:rFonts w:ascii="Times New Roman" w:eastAsia="Times New Roman" w:hAnsi="Times New Roman" w:cs="Times New Roman"/>
          <w:sz w:val="20"/>
          <w:szCs w:val="20"/>
        </w:rPr>
        <w:t>, 397.</w:t>
      </w:r>
    </w:p>
  </w:footnote>
  <w:footnote w:id="45">
    <w:p w14:paraId="0000005C" w14:textId="77777777" w:rsidR="007708A4" w:rsidRPr="00EA50C1" w:rsidRDefault="00000000">
      <w:pPr>
        <w:spacing w:line="240" w:lineRule="auto"/>
        <w:rPr>
          <w:rFonts w:ascii="Times New Roman" w:eastAsia="Times New Roman" w:hAnsi="Times New Roman" w:cs="Times New Roman"/>
          <w:sz w:val="20"/>
          <w:szCs w:val="20"/>
        </w:rPr>
      </w:pPr>
      <w:r w:rsidRPr="00EA50C1">
        <w:rPr>
          <w:rFonts w:ascii="Times New Roman" w:hAnsi="Times New Roman" w:cs="Times New Roman"/>
          <w:sz w:val="20"/>
          <w:szCs w:val="20"/>
          <w:vertAlign w:val="superscript"/>
        </w:rPr>
        <w:footnoteRef/>
      </w:r>
      <w:r w:rsidRPr="00EA50C1">
        <w:rPr>
          <w:rFonts w:ascii="Times New Roman" w:eastAsia="Times New Roman" w:hAnsi="Times New Roman" w:cs="Times New Roman"/>
          <w:sz w:val="20"/>
          <w:szCs w:val="20"/>
        </w:rPr>
        <w:t xml:space="preserve"> Riello and Roy, </w:t>
      </w:r>
      <w:r w:rsidRPr="00EA50C1">
        <w:rPr>
          <w:rFonts w:ascii="Times New Roman" w:eastAsia="Times New Roman" w:hAnsi="Times New Roman" w:cs="Times New Roman"/>
          <w:i/>
          <w:sz w:val="20"/>
          <w:szCs w:val="20"/>
        </w:rPr>
        <w:t>How India Clothed the World</w:t>
      </w:r>
      <w:r w:rsidRPr="00EA50C1">
        <w:rPr>
          <w:rFonts w:ascii="Times New Roman" w:eastAsia="Times New Roman" w:hAnsi="Times New Roman" w:cs="Times New Roman"/>
          <w:sz w:val="20"/>
          <w:szCs w:val="20"/>
        </w:rPr>
        <w:t>, 380.</w:t>
      </w:r>
    </w:p>
  </w:footnote>
  <w:footnote w:id="46">
    <w:p w14:paraId="56016A0C" w14:textId="77777777" w:rsidR="00821761" w:rsidRPr="00EA50C1" w:rsidRDefault="00821761" w:rsidP="00821761">
      <w:pPr>
        <w:spacing w:line="240" w:lineRule="auto"/>
        <w:rPr>
          <w:rFonts w:ascii="Times New Roman" w:eastAsia="Times New Roman" w:hAnsi="Times New Roman" w:cs="Times New Roman"/>
          <w:sz w:val="20"/>
          <w:szCs w:val="20"/>
        </w:rPr>
      </w:pPr>
      <w:r w:rsidRPr="00EA50C1">
        <w:rPr>
          <w:rFonts w:ascii="Times New Roman" w:hAnsi="Times New Roman" w:cs="Times New Roman"/>
          <w:sz w:val="20"/>
          <w:szCs w:val="20"/>
          <w:vertAlign w:val="superscript"/>
        </w:rPr>
        <w:footnoteRef/>
      </w:r>
      <w:r w:rsidRPr="00EA50C1">
        <w:rPr>
          <w:rFonts w:ascii="Times New Roman" w:eastAsia="Times New Roman" w:hAnsi="Times New Roman" w:cs="Times New Roman"/>
          <w:sz w:val="20"/>
          <w:szCs w:val="20"/>
        </w:rPr>
        <w:t xml:space="preserve"> Smith, “Callico Madams,” 32.</w:t>
      </w:r>
    </w:p>
  </w:footnote>
  <w:footnote w:id="47">
    <w:p w14:paraId="0F4E3DC9" w14:textId="77777777" w:rsidR="00821761" w:rsidRPr="00EA50C1" w:rsidRDefault="00821761" w:rsidP="00821761">
      <w:pPr>
        <w:spacing w:line="240" w:lineRule="auto"/>
        <w:rPr>
          <w:rFonts w:ascii="Times New Roman" w:eastAsia="Times New Roman" w:hAnsi="Times New Roman" w:cs="Times New Roman"/>
          <w:sz w:val="20"/>
          <w:szCs w:val="20"/>
        </w:rPr>
      </w:pPr>
      <w:r w:rsidRPr="00EA50C1">
        <w:rPr>
          <w:rFonts w:ascii="Times New Roman" w:hAnsi="Times New Roman" w:cs="Times New Roman"/>
          <w:sz w:val="20"/>
          <w:szCs w:val="20"/>
          <w:vertAlign w:val="superscript"/>
        </w:rPr>
        <w:footnoteRef/>
      </w:r>
      <w:r w:rsidRPr="00EA50C1">
        <w:rPr>
          <w:rFonts w:ascii="Times New Roman" w:eastAsia="Times New Roman" w:hAnsi="Times New Roman" w:cs="Times New Roman"/>
          <w:sz w:val="20"/>
          <w:szCs w:val="20"/>
        </w:rPr>
        <w:t xml:space="preserve"> Harris, </w:t>
      </w:r>
      <w:r w:rsidRPr="00EA50C1">
        <w:rPr>
          <w:rFonts w:ascii="Times New Roman" w:eastAsia="Times New Roman" w:hAnsi="Times New Roman" w:cs="Times New Roman"/>
          <w:i/>
          <w:sz w:val="20"/>
          <w:szCs w:val="20"/>
        </w:rPr>
        <w:t>The Moral Economy,</w:t>
      </w:r>
      <w:r w:rsidRPr="00EA50C1">
        <w:rPr>
          <w:rFonts w:ascii="Times New Roman" w:eastAsia="Times New Roman" w:hAnsi="Times New Roman" w:cs="Times New Roman"/>
          <w:sz w:val="20"/>
          <w:szCs w:val="20"/>
        </w:rPr>
        <w:t xml:space="preserve"> 13.</w:t>
      </w:r>
    </w:p>
  </w:footnote>
  <w:footnote w:id="48">
    <w:p w14:paraId="47A4EFF5" w14:textId="77777777" w:rsidR="00821761" w:rsidRPr="00EA50C1" w:rsidRDefault="00821761" w:rsidP="00821761">
      <w:pPr>
        <w:spacing w:line="240" w:lineRule="auto"/>
        <w:rPr>
          <w:rFonts w:ascii="Times New Roman" w:eastAsia="Times New Roman" w:hAnsi="Times New Roman" w:cs="Times New Roman"/>
          <w:sz w:val="20"/>
          <w:szCs w:val="20"/>
        </w:rPr>
      </w:pPr>
      <w:r w:rsidRPr="00EA50C1">
        <w:rPr>
          <w:rFonts w:ascii="Times New Roman" w:hAnsi="Times New Roman" w:cs="Times New Roman"/>
          <w:sz w:val="20"/>
          <w:szCs w:val="20"/>
          <w:vertAlign w:val="superscript"/>
        </w:rPr>
        <w:footnoteRef/>
      </w:r>
      <w:r w:rsidRPr="00EA50C1">
        <w:rPr>
          <w:rFonts w:ascii="Times New Roman" w:eastAsia="Times New Roman" w:hAnsi="Times New Roman" w:cs="Times New Roman"/>
          <w:sz w:val="20"/>
          <w:szCs w:val="20"/>
        </w:rPr>
        <w:t xml:space="preserve"> Lemire, </w:t>
      </w:r>
      <w:r w:rsidRPr="00EA50C1">
        <w:rPr>
          <w:rFonts w:ascii="Times New Roman" w:eastAsia="Times New Roman" w:hAnsi="Times New Roman" w:cs="Times New Roman"/>
          <w:i/>
          <w:sz w:val="20"/>
          <w:szCs w:val="20"/>
        </w:rPr>
        <w:t xml:space="preserve">Cotton, </w:t>
      </w:r>
      <w:r w:rsidRPr="00EA50C1">
        <w:rPr>
          <w:rFonts w:ascii="Times New Roman" w:eastAsia="Times New Roman" w:hAnsi="Times New Roman" w:cs="Times New Roman"/>
          <w:sz w:val="20"/>
          <w:szCs w:val="20"/>
        </w:rPr>
        <w:t>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3197487"/>
      <w:docPartObj>
        <w:docPartGallery w:val="Page Numbers (Top of Page)"/>
        <w:docPartUnique/>
      </w:docPartObj>
    </w:sdtPr>
    <w:sdtEndPr>
      <w:rPr>
        <w:rFonts w:ascii="Times New Roman" w:hAnsi="Times New Roman" w:cs="Times New Roman"/>
        <w:noProof/>
        <w:sz w:val="24"/>
        <w:szCs w:val="24"/>
      </w:rPr>
    </w:sdtEndPr>
    <w:sdtContent>
      <w:p w14:paraId="0C2822C7" w14:textId="5292EA46" w:rsidR="007B1C67" w:rsidRPr="007B1C67" w:rsidRDefault="007B1C67">
        <w:pPr>
          <w:pStyle w:val="Header"/>
          <w:jc w:val="right"/>
          <w:rPr>
            <w:rFonts w:ascii="Times New Roman" w:hAnsi="Times New Roman" w:cs="Times New Roman"/>
            <w:sz w:val="24"/>
            <w:szCs w:val="24"/>
          </w:rPr>
        </w:pPr>
        <w:r w:rsidRPr="007B1C67">
          <w:rPr>
            <w:rFonts w:ascii="Times New Roman" w:hAnsi="Times New Roman" w:cs="Times New Roman"/>
            <w:sz w:val="24"/>
            <w:szCs w:val="24"/>
          </w:rPr>
          <w:fldChar w:fldCharType="begin"/>
        </w:r>
        <w:r w:rsidRPr="007B1C67">
          <w:rPr>
            <w:rFonts w:ascii="Times New Roman" w:hAnsi="Times New Roman" w:cs="Times New Roman"/>
            <w:sz w:val="24"/>
            <w:szCs w:val="24"/>
          </w:rPr>
          <w:instrText xml:space="preserve"> PAGE   \* MERGEFORMAT </w:instrText>
        </w:r>
        <w:r w:rsidRPr="007B1C67">
          <w:rPr>
            <w:rFonts w:ascii="Times New Roman" w:hAnsi="Times New Roman" w:cs="Times New Roman"/>
            <w:sz w:val="24"/>
            <w:szCs w:val="24"/>
          </w:rPr>
          <w:fldChar w:fldCharType="separate"/>
        </w:r>
        <w:r w:rsidRPr="007B1C67">
          <w:rPr>
            <w:rFonts w:ascii="Times New Roman" w:hAnsi="Times New Roman" w:cs="Times New Roman"/>
            <w:noProof/>
            <w:sz w:val="24"/>
            <w:szCs w:val="24"/>
          </w:rPr>
          <w:t>2</w:t>
        </w:r>
        <w:r w:rsidRPr="007B1C67">
          <w:rPr>
            <w:rFonts w:ascii="Times New Roman" w:hAnsi="Times New Roman" w:cs="Times New Roman"/>
            <w:noProof/>
            <w:sz w:val="24"/>
            <w:szCs w:val="24"/>
          </w:rPr>
          <w:fldChar w:fldCharType="end"/>
        </w:r>
      </w:p>
    </w:sdtContent>
  </w:sdt>
  <w:p w14:paraId="615C914D" w14:textId="77777777" w:rsidR="007B1C67" w:rsidRDefault="007B1C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8A4"/>
    <w:rsid w:val="00043900"/>
    <w:rsid w:val="000F65BA"/>
    <w:rsid w:val="00122B11"/>
    <w:rsid w:val="001327FC"/>
    <w:rsid w:val="00196B1F"/>
    <w:rsid w:val="001C4688"/>
    <w:rsid w:val="001F4307"/>
    <w:rsid w:val="00311A0F"/>
    <w:rsid w:val="004451CA"/>
    <w:rsid w:val="00517BDD"/>
    <w:rsid w:val="005276C0"/>
    <w:rsid w:val="0058285B"/>
    <w:rsid w:val="00587C2D"/>
    <w:rsid w:val="00597C8B"/>
    <w:rsid w:val="005A2B96"/>
    <w:rsid w:val="005C3456"/>
    <w:rsid w:val="005E63D9"/>
    <w:rsid w:val="005F7EF4"/>
    <w:rsid w:val="00616D75"/>
    <w:rsid w:val="006E061F"/>
    <w:rsid w:val="0072176E"/>
    <w:rsid w:val="00742255"/>
    <w:rsid w:val="00756283"/>
    <w:rsid w:val="007708A4"/>
    <w:rsid w:val="007B1C67"/>
    <w:rsid w:val="00802184"/>
    <w:rsid w:val="00802F04"/>
    <w:rsid w:val="00821761"/>
    <w:rsid w:val="00895151"/>
    <w:rsid w:val="008C139D"/>
    <w:rsid w:val="008E6B60"/>
    <w:rsid w:val="0097554E"/>
    <w:rsid w:val="00AE5A2B"/>
    <w:rsid w:val="00B512A7"/>
    <w:rsid w:val="00B82BB2"/>
    <w:rsid w:val="00C71688"/>
    <w:rsid w:val="00D4129C"/>
    <w:rsid w:val="00D5711E"/>
    <w:rsid w:val="00DC622F"/>
    <w:rsid w:val="00E90156"/>
    <w:rsid w:val="00EA50C1"/>
    <w:rsid w:val="00EB42B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D211F"/>
  <w15:docId w15:val="{735FBF3A-C4F9-4D31-9450-8CDB65400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CA"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5F7EF4"/>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12A7"/>
    <w:pPr>
      <w:spacing w:line="240" w:lineRule="auto"/>
    </w:pPr>
    <w:rPr>
      <w:sz w:val="20"/>
      <w:szCs w:val="20"/>
    </w:rPr>
  </w:style>
  <w:style w:type="character" w:customStyle="1" w:styleId="FootnoteTextChar">
    <w:name w:val="Footnote Text Char"/>
    <w:basedOn w:val="DefaultParagraphFont"/>
    <w:link w:val="FootnoteText"/>
    <w:uiPriority w:val="99"/>
    <w:semiHidden/>
    <w:rsid w:val="00B512A7"/>
    <w:rPr>
      <w:sz w:val="20"/>
      <w:szCs w:val="20"/>
    </w:rPr>
  </w:style>
  <w:style w:type="character" w:styleId="FootnoteReference">
    <w:name w:val="footnote reference"/>
    <w:basedOn w:val="DefaultParagraphFont"/>
    <w:uiPriority w:val="99"/>
    <w:semiHidden/>
    <w:unhideWhenUsed/>
    <w:rsid w:val="00B512A7"/>
    <w:rPr>
      <w:vertAlign w:val="superscript"/>
    </w:rPr>
  </w:style>
  <w:style w:type="paragraph" w:styleId="Header">
    <w:name w:val="header"/>
    <w:basedOn w:val="Normal"/>
    <w:link w:val="HeaderChar"/>
    <w:uiPriority w:val="99"/>
    <w:unhideWhenUsed/>
    <w:rsid w:val="007B1C67"/>
    <w:pPr>
      <w:tabs>
        <w:tab w:val="center" w:pos="4680"/>
        <w:tab w:val="right" w:pos="9360"/>
      </w:tabs>
      <w:spacing w:line="240" w:lineRule="auto"/>
    </w:pPr>
  </w:style>
  <w:style w:type="character" w:customStyle="1" w:styleId="HeaderChar">
    <w:name w:val="Header Char"/>
    <w:basedOn w:val="DefaultParagraphFont"/>
    <w:link w:val="Header"/>
    <w:uiPriority w:val="99"/>
    <w:rsid w:val="007B1C67"/>
  </w:style>
  <w:style w:type="paragraph" w:styleId="Footer">
    <w:name w:val="footer"/>
    <w:basedOn w:val="Normal"/>
    <w:link w:val="FooterChar"/>
    <w:uiPriority w:val="99"/>
    <w:unhideWhenUsed/>
    <w:rsid w:val="007B1C67"/>
    <w:pPr>
      <w:tabs>
        <w:tab w:val="center" w:pos="4680"/>
        <w:tab w:val="right" w:pos="9360"/>
      </w:tabs>
      <w:spacing w:line="240" w:lineRule="auto"/>
    </w:pPr>
  </w:style>
  <w:style w:type="character" w:customStyle="1" w:styleId="FooterChar">
    <w:name w:val="Footer Char"/>
    <w:basedOn w:val="DefaultParagraphFont"/>
    <w:link w:val="Footer"/>
    <w:uiPriority w:val="99"/>
    <w:rsid w:val="007B1C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59646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BB982DEB-0186-4209-9E75-BB3B0F5FE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11</Pages>
  <Words>2267</Words>
  <Characters>12928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dc:creator>
  <cp:lastModifiedBy>Helen Spilak</cp:lastModifiedBy>
  <cp:revision>12</cp:revision>
  <dcterms:created xsi:type="dcterms:W3CDTF">2024-06-15T23:02:00Z</dcterms:created>
  <dcterms:modified xsi:type="dcterms:W3CDTF">2024-06-19T03:56:00Z</dcterms:modified>
</cp:coreProperties>
</file>