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0FA2" w14:textId="77777777" w:rsidR="00240621" w:rsidRPr="00C302EE" w:rsidRDefault="00240621" w:rsidP="00240621">
      <w:pPr>
        <w:spacing w:line="480" w:lineRule="auto"/>
        <w:jc w:val="center"/>
        <w:rPr>
          <w:color w:val="000000" w:themeColor="text1"/>
        </w:rPr>
      </w:pPr>
      <w:r w:rsidRPr="00C302EE">
        <w:rPr>
          <w:color w:val="000000" w:themeColor="text1"/>
        </w:rPr>
        <w:t>References</w:t>
      </w:r>
    </w:p>
    <w:p w14:paraId="7B9690EA" w14:textId="77777777" w:rsidR="00240621" w:rsidRPr="00C302EE" w:rsidRDefault="00240621" w:rsidP="00240621">
      <w:pPr>
        <w:spacing w:line="480" w:lineRule="auto"/>
        <w:ind w:left="720" w:hanging="720"/>
        <w:rPr>
          <w:rFonts w:eastAsiaTheme="minorHAnsi"/>
          <w:color w:val="000000" w:themeColor="text1"/>
          <w:lang w:val="en-US"/>
        </w:rPr>
      </w:pPr>
      <w:r w:rsidRPr="00B6307E">
        <w:rPr>
          <w:rFonts w:eastAsiaTheme="minorHAnsi"/>
          <w:color w:val="000000" w:themeColor="text1"/>
          <w:lang w:val="en-US"/>
        </w:rPr>
        <w:t>Butler, J. (2003) Violence, mourning, politics. Studies in gender and sexuality 3/4(1): 9-37.</w:t>
      </w:r>
    </w:p>
    <w:p w14:paraId="5A4263C2" w14:textId="77777777" w:rsidR="00240621" w:rsidRPr="00B6307E" w:rsidRDefault="00240621" w:rsidP="00240621">
      <w:pPr>
        <w:autoSpaceDE w:val="0"/>
        <w:autoSpaceDN w:val="0"/>
        <w:adjustRightInd w:val="0"/>
        <w:spacing w:line="480" w:lineRule="auto"/>
        <w:ind w:left="720" w:hanging="720"/>
        <w:rPr>
          <w:rFonts w:eastAsiaTheme="minorHAnsi"/>
          <w:color w:val="000000" w:themeColor="text1"/>
          <w:lang w:val="en-US"/>
        </w:rPr>
      </w:pPr>
      <w:r w:rsidRPr="00B6307E">
        <w:rPr>
          <w:rFonts w:eastAsiaTheme="minorHAnsi"/>
          <w:color w:val="000000" w:themeColor="text1"/>
          <w:lang w:val="en-US"/>
        </w:rPr>
        <w:t>Doka, K. J. (1989). Disenfranchised grief. In K. J. Doka (Ed.), Disenfranchised Grief: Recognizing Hidden Sorrow (3-11). Lexington, MA: Lexington Books.</w:t>
      </w:r>
    </w:p>
    <w:p w14:paraId="3FF9E1F8" w14:textId="77777777" w:rsidR="00240621" w:rsidRDefault="00240621" w:rsidP="00240621">
      <w:pPr>
        <w:spacing w:line="480" w:lineRule="auto"/>
        <w:ind w:left="720" w:hanging="720"/>
        <w:rPr>
          <w:color w:val="000000" w:themeColor="text1"/>
          <w:shd w:val="clear" w:color="auto" w:fill="FFFFFF"/>
        </w:rPr>
      </w:pPr>
      <w:r w:rsidRPr="00B6307E">
        <w:rPr>
          <w:color w:val="000000" w:themeColor="text1"/>
          <w:shd w:val="clear" w:color="auto" w:fill="FFFFFF"/>
        </w:rPr>
        <w:t>Park, A. S. (2015). Settler colonialism and the politics of grief: Theorising a decolonising transitional justice for Indian residential schools.</w:t>
      </w:r>
      <w:r w:rsidRPr="00B6307E">
        <w:rPr>
          <w:rStyle w:val="apple-converted-space"/>
          <w:color w:val="000000" w:themeColor="text1"/>
          <w:shd w:val="clear" w:color="auto" w:fill="FFFFFF"/>
        </w:rPr>
        <w:t> </w:t>
      </w:r>
      <w:r w:rsidRPr="00B6307E">
        <w:rPr>
          <w:i/>
          <w:iCs/>
          <w:color w:val="000000" w:themeColor="text1"/>
        </w:rPr>
        <w:t>Human Rights Review</w:t>
      </w:r>
      <w:r w:rsidRPr="00B6307E">
        <w:rPr>
          <w:color w:val="000000" w:themeColor="text1"/>
          <w:shd w:val="clear" w:color="auto" w:fill="FFFFFF"/>
        </w:rPr>
        <w:t>,</w:t>
      </w:r>
      <w:r w:rsidRPr="00B6307E">
        <w:rPr>
          <w:rStyle w:val="apple-converted-space"/>
          <w:color w:val="000000" w:themeColor="text1"/>
          <w:shd w:val="clear" w:color="auto" w:fill="FFFFFF"/>
        </w:rPr>
        <w:t> </w:t>
      </w:r>
      <w:r w:rsidRPr="00B6307E">
        <w:rPr>
          <w:i/>
          <w:iCs/>
          <w:color w:val="000000" w:themeColor="text1"/>
        </w:rPr>
        <w:t>16</w:t>
      </w:r>
      <w:r w:rsidRPr="00B6307E">
        <w:rPr>
          <w:color w:val="000000" w:themeColor="text1"/>
          <w:shd w:val="clear" w:color="auto" w:fill="FFFFFF"/>
        </w:rPr>
        <w:t>(3), 273-293.</w:t>
      </w:r>
    </w:p>
    <w:p w14:paraId="705EAE6C" w14:textId="77777777" w:rsidR="00240621" w:rsidRPr="00C302EE" w:rsidRDefault="00240621" w:rsidP="00240621">
      <w:pPr>
        <w:spacing w:line="480" w:lineRule="auto"/>
        <w:ind w:left="720" w:hanging="720"/>
        <w:rPr>
          <w:color w:val="000000" w:themeColor="text1"/>
          <w:shd w:val="clear" w:color="auto" w:fill="FFFFFF"/>
        </w:rPr>
      </w:pPr>
      <w:r w:rsidRPr="00B6307E">
        <w:rPr>
          <w:i/>
          <w:iCs/>
          <w:color w:val="000000" w:themeColor="text1"/>
        </w:rPr>
        <w:t>Restorative Justice</w:t>
      </w:r>
      <w:r w:rsidRPr="00B6307E">
        <w:rPr>
          <w:color w:val="000000" w:themeColor="text1"/>
        </w:rPr>
        <w:t xml:space="preserve">. (2018). Government of Canada, Department of Justice. </w:t>
      </w:r>
      <w:hyperlink r:id="rId4" w:history="1">
        <w:r w:rsidRPr="005E0367">
          <w:rPr>
            <w:rStyle w:val="Hyperlink"/>
          </w:rPr>
          <w:t>https://www.justice.gc.ca/eng/cj-jp/rj-jr/index.html</w:t>
        </w:r>
      </w:hyperlink>
      <w:r>
        <w:rPr>
          <w:color w:val="000000" w:themeColor="text1"/>
        </w:rPr>
        <w:t xml:space="preserve"> </w:t>
      </w:r>
    </w:p>
    <w:p w14:paraId="5B0E90A1" w14:textId="77777777" w:rsidR="00212391" w:rsidRDefault="00212391"/>
    <w:sectPr w:rsidR="00212391" w:rsidSect="001569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21"/>
    <w:rsid w:val="001569B7"/>
    <w:rsid w:val="00212391"/>
    <w:rsid w:val="002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5C27C"/>
  <w15:chartTrackingRefBased/>
  <w15:docId w15:val="{77C629BD-7231-AF4C-AACA-E7172C86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6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0621"/>
  </w:style>
  <w:style w:type="character" w:styleId="Hyperlink">
    <w:name w:val="Hyperlink"/>
    <w:basedOn w:val="DefaultParagraphFont"/>
    <w:uiPriority w:val="99"/>
    <w:unhideWhenUsed/>
    <w:rsid w:val="00240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ustice.gc.ca/eng/cj-jp/rj-j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tea1@ualberta.ca</dc:creator>
  <cp:keywords/>
  <dc:description/>
  <cp:lastModifiedBy>tea1@ualberta.ca</cp:lastModifiedBy>
  <cp:revision>1</cp:revision>
  <dcterms:created xsi:type="dcterms:W3CDTF">2021-05-08T00:34:00Z</dcterms:created>
  <dcterms:modified xsi:type="dcterms:W3CDTF">2021-05-08T00:34:00Z</dcterms:modified>
</cp:coreProperties>
</file>